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stringents" w:id="1"/>
      <w:bookmarkEnd w:id="1"/>
      <w:r>
        <w:rPr>
          <w:b w:val="0"/>
        </w:rPr>
      </w:r>
      <w:r>
        <w:rPr>
          <w:color w:val="FF0000"/>
        </w:rPr>
        <w:t>Astringents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76" w:lineRule="auto" w:before="29" w:after="0"/>
        <w:ind w:left="855" w:right="674" w:hanging="284"/>
        <w:jc w:val="left"/>
        <w:rPr>
          <w:sz w:val="28"/>
        </w:rPr>
      </w:pPr>
      <w:r>
        <w:rPr>
          <w:sz w:val="28"/>
        </w:rPr>
        <w:t>An</w:t>
      </w:r>
      <w:r>
        <w:rPr>
          <w:spacing w:val="24"/>
          <w:sz w:val="28"/>
        </w:rPr>
        <w:t> </w:t>
      </w:r>
      <w:r>
        <w:rPr>
          <w:sz w:val="28"/>
        </w:rPr>
        <w:t>astringent</w:t>
      </w:r>
      <w:r>
        <w:rPr>
          <w:spacing w:val="31"/>
          <w:sz w:val="28"/>
        </w:rPr>
        <w:t> </w:t>
      </w:r>
      <w:r>
        <w:rPr>
          <w:sz w:val="28"/>
        </w:rPr>
        <w:t>(occasional</w:t>
      </w:r>
      <w:r>
        <w:rPr>
          <w:spacing w:val="27"/>
          <w:sz w:val="28"/>
        </w:rPr>
        <w:t> </w:t>
      </w:r>
      <w:r>
        <w:rPr>
          <w:sz w:val="28"/>
        </w:rPr>
        <w:t>alternative:</w:t>
      </w:r>
      <w:r>
        <w:rPr>
          <w:spacing w:val="26"/>
          <w:sz w:val="28"/>
        </w:rPr>
        <w:t> </w:t>
      </w:r>
      <w:r>
        <w:rPr>
          <w:sz w:val="28"/>
        </w:rPr>
        <w:t>adstringent)</w:t>
      </w:r>
      <w:r>
        <w:rPr>
          <w:spacing w:val="30"/>
          <w:sz w:val="28"/>
        </w:rPr>
        <w:t> </w:t>
      </w:r>
      <w:r>
        <w:rPr>
          <w:sz w:val="28"/>
        </w:rPr>
        <w:t>substance</w:t>
      </w:r>
      <w:r>
        <w:rPr>
          <w:spacing w:val="32"/>
          <w:sz w:val="28"/>
        </w:rPr>
        <w:t> </w:t>
      </w:r>
      <w:r>
        <w:rPr>
          <w:sz w:val="28"/>
        </w:rPr>
        <w:t>is</w:t>
      </w:r>
      <w:r>
        <w:rPr>
          <w:spacing w:val="32"/>
          <w:sz w:val="28"/>
        </w:rPr>
        <w:t> </w:t>
      </w:r>
      <w:r>
        <w:rPr>
          <w:sz w:val="28"/>
        </w:rPr>
        <w:t>a</w:t>
      </w:r>
      <w:r>
        <w:rPr>
          <w:spacing w:val="26"/>
          <w:sz w:val="28"/>
        </w:rPr>
        <w:t> </w:t>
      </w:r>
      <w:r>
        <w:rPr>
          <w:sz w:val="28"/>
        </w:rPr>
        <w:t>chemical</w:t>
      </w:r>
      <w:r>
        <w:rPr>
          <w:spacing w:val="26"/>
          <w:sz w:val="28"/>
        </w:rPr>
        <w:t> </w:t>
      </w:r>
      <w:r>
        <w:rPr>
          <w:sz w:val="28"/>
        </w:rPr>
        <w:t>compound</w:t>
      </w:r>
      <w:r>
        <w:rPr>
          <w:spacing w:val="-67"/>
          <w:sz w:val="28"/>
        </w:rPr>
        <w:t> </w:t>
      </w:r>
      <w:r>
        <w:rPr>
          <w:sz w:val="28"/>
        </w:rPr>
        <w:t>that</w:t>
      </w:r>
      <w:r>
        <w:rPr>
          <w:spacing w:val="29"/>
          <w:sz w:val="28"/>
        </w:rPr>
        <w:t> </w:t>
      </w:r>
      <w:r>
        <w:rPr>
          <w:sz w:val="28"/>
        </w:rPr>
        <w:t>tends</w:t>
      </w:r>
      <w:r>
        <w:rPr>
          <w:spacing w:val="28"/>
          <w:sz w:val="28"/>
        </w:rPr>
        <w:t> </w:t>
      </w:r>
      <w:r>
        <w:rPr>
          <w:sz w:val="28"/>
        </w:rPr>
        <w:t>to</w:t>
      </w:r>
      <w:r>
        <w:rPr>
          <w:spacing w:val="30"/>
          <w:sz w:val="28"/>
        </w:rPr>
        <w:t> </w:t>
      </w:r>
      <w:r>
        <w:rPr>
          <w:sz w:val="28"/>
        </w:rPr>
        <w:t>shrink</w:t>
      </w:r>
      <w:r>
        <w:rPr>
          <w:spacing w:val="26"/>
          <w:sz w:val="28"/>
        </w:rPr>
        <w:t> </w:t>
      </w:r>
      <w:r>
        <w:rPr>
          <w:sz w:val="28"/>
        </w:rPr>
        <w:t>or</w:t>
      </w:r>
      <w:r>
        <w:rPr>
          <w:spacing w:val="14"/>
          <w:sz w:val="28"/>
        </w:rPr>
        <w:t> </w:t>
      </w:r>
      <w:r>
        <w:rPr>
          <w:sz w:val="28"/>
        </w:rPr>
        <w:t>constrict</w:t>
      </w:r>
      <w:r>
        <w:rPr>
          <w:spacing w:val="-5"/>
          <w:sz w:val="28"/>
        </w:rPr>
        <w:t> </w:t>
      </w:r>
      <w:r>
        <w:rPr>
          <w:sz w:val="28"/>
        </w:rPr>
        <w:t>body</w:t>
      </w:r>
      <w:r>
        <w:rPr>
          <w:spacing w:val="-7"/>
          <w:sz w:val="28"/>
        </w:rPr>
        <w:t> </w:t>
      </w:r>
      <w:r>
        <w:rPr>
          <w:sz w:val="28"/>
        </w:rPr>
        <w:t>tissues and</w:t>
      </w:r>
      <w:r>
        <w:rPr>
          <w:spacing w:val="-5"/>
          <w:sz w:val="28"/>
        </w:rPr>
        <w:t> </w:t>
      </w:r>
      <w:r>
        <w:rPr>
          <w:sz w:val="28"/>
        </w:rPr>
        <w:t>precipitate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protein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astringent</w:t>
      </w:r>
      <w:r>
        <w:rPr>
          <w:spacing w:val="1"/>
          <w:sz w:val="28"/>
        </w:rPr>
        <w:t> </w:t>
      </w:r>
      <w:r>
        <w:rPr>
          <w:sz w:val="28"/>
        </w:rPr>
        <w:t>form</w:t>
      </w:r>
      <w:r>
        <w:rPr>
          <w:spacing w:val="-9"/>
          <w:sz w:val="28"/>
        </w:rPr>
        <w:t> </w:t>
      </w:r>
      <w:r>
        <w:rPr>
          <w:sz w:val="28"/>
        </w:rPr>
        <w:t>protective</w:t>
      </w:r>
      <w:r>
        <w:rPr>
          <w:spacing w:val="7"/>
          <w:sz w:val="28"/>
        </w:rPr>
        <w:t> </w:t>
      </w:r>
      <w:r>
        <w:rPr>
          <w:sz w:val="28"/>
        </w:rPr>
        <w:t>layer on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surface.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4" w:after="0"/>
        <w:ind w:left="855" w:right="0" w:hanging="284"/>
        <w:jc w:val="left"/>
        <w:rPr>
          <w:sz w:val="28"/>
        </w:rPr>
      </w:pPr>
      <w:r>
        <w:rPr>
          <w:sz w:val="28"/>
        </w:rPr>
        <w:t>Due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protein</w:t>
      </w:r>
      <w:r>
        <w:rPr>
          <w:spacing w:val="-8"/>
          <w:sz w:val="28"/>
        </w:rPr>
        <w:t> </w:t>
      </w:r>
      <w:r>
        <w:rPr>
          <w:sz w:val="28"/>
        </w:rPr>
        <w:t>action,</w:t>
      </w:r>
      <w:r>
        <w:rPr>
          <w:spacing w:val="-4"/>
          <w:sz w:val="28"/>
        </w:rPr>
        <w:t> </w:t>
      </w:r>
      <w:r>
        <w:rPr>
          <w:sz w:val="28"/>
        </w:rPr>
        <w:t>astringents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able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reduce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cell</w:t>
      </w:r>
      <w:r>
        <w:rPr>
          <w:spacing w:val="-12"/>
          <w:sz w:val="28"/>
        </w:rPr>
        <w:t> </w:t>
      </w:r>
      <w:r>
        <w:rPr>
          <w:sz w:val="28"/>
        </w:rPr>
        <w:t>permeability.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0" w:hanging="284"/>
        <w:jc w:val="left"/>
        <w:rPr>
          <w:sz w:val="28"/>
        </w:rPr>
      </w:pPr>
      <w:r>
        <w:rPr>
          <w:sz w:val="28"/>
        </w:rPr>
        <w:t>This</w:t>
      </w:r>
      <w:r>
        <w:rPr>
          <w:spacing w:val="-8"/>
          <w:sz w:val="28"/>
        </w:rPr>
        <w:t> </w:t>
      </w:r>
      <w:r>
        <w:rPr>
          <w:sz w:val="28"/>
        </w:rPr>
        <w:t>reduces</w:t>
      </w:r>
      <w:r>
        <w:rPr>
          <w:spacing w:val="-1"/>
          <w:sz w:val="28"/>
        </w:rPr>
        <w:t> </w:t>
      </w:r>
      <w:r>
        <w:rPr>
          <w:sz w:val="28"/>
        </w:rPr>
        <w:t>local</w:t>
      </w:r>
      <w:r>
        <w:rPr>
          <w:spacing w:val="-9"/>
          <w:sz w:val="28"/>
        </w:rPr>
        <w:t> </w:t>
      </w:r>
      <w:r>
        <w:rPr>
          <w:sz w:val="28"/>
        </w:rPr>
        <w:t>edema,</w:t>
      </w:r>
      <w:r>
        <w:rPr>
          <w:spacing w:val="-2"/>
          <w:sz w:val="28"/>
        </w:rPr>
        <w:t> </w:t>
      </w:r>
      <w:r>
        <w:rPr>
          <w:sz w:val="28"/>
        </w:rPr>
        <w:t>exudation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inflammation.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0" w:hanging="284"/>
        <w:jc w:val="left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word</w:t>
      </w:r>
      <w:r>
        <w:rPr>
          <w:spacing w:val="-4"/>
          <w:sz w:val="28"/>
        </w:rPr>
        <w:t> </w:t>
      </w:r>
      <w:r>
        <w:rPr>
          <w:sz w:val="28"/>
        </w:rPr>
        <w:t>"</w:t>
      </w:r>
      <w:r>
        <w:rPr>
          <w:b/>
          <w:i/>
          <w:sz w:val="28"/>
        </w:rPr>
        <w:t>astringent</w:t>
      </w:r>
      <w:r>
        <w:rPr>
          <w:sz w:val="28"/>
        </w:rPr>
        <w:t>"</w:t>
      </w:r>
      <w:r>
        <w:rPr>
          <w:spacing w:val="-7"/>
          <w:sz w:val="28"/>
        </w:rPr>
        <w:t> </w:t>
      </w:r>
      <w:r>
        <w:rPr>
          <w:sz w:val="28"/>
        </w:rPr>
        <w:t>derives</w:t>
      </w:r>
      <w:r>
        <w:rPr>
          <w:spacing w:val="2"/>
          <w:sz w:val="28"/>
        </w:rPr>
        <w:t> </w:t>
      </w:r>
      <w:r>
        <w:rPr>
          <w:sz w:val="28"/>
        </w:rPr>
        <w:t>from</w:t>
      </w:r>
      <w:r>
        <w:rPr>
          <w:spacing w:val="-11"/>
          <w:sz w:val="28"/>
        </w:rPr>
        <w:t> </w:t>
      </w:r>
      <w:r>
        <w:rPr>
          <w:sz w:val="28"/>
        </w:rPr>
        <w:t>Latin</w:t>
      </w:r>
      <w:r>
        <w:rPr>
          <w:spacing w:val="-8"/>
          <w:sz w:val="28"/>
        </w:rPr>
        <w:t> </w:t>
      </w:r>
      <w:r>
        <w:rPr>
          <w:sz w:val="28"/>
        </w:rPr>
        <w:t>“</w:t>
      </w:r>
      <w:r>
        <w:rPr>
          <w:b/>
          <w:i/>
          <w:sz w:val="28"/>
        </w:rPr>
        <w:t>adstringere</w:t>
      </w:r>
      <w:r>
        <w:rPr>
          <w:sz w:val="28"/>
        </w:rPr>
        <w:t>”,</w:t>
      </w:r>
      <w:r>
        <w:rPr>
          <w:spacing w:val="3"/>
          <w:sz w:val="28"/>
        </w:rPr>
        <w:t> </w:t>
      </w:r>
      <w:r>
        <w:rPr>
          <w:sz w:val="28"/>
        </w:rPr>
        <w:t>meaning</w:t>
      </w:r>
      <w:r>
        <w:rPr>
          <w:spacing w:val="-8"/>
          <w:sz w:val="28"/>
        </w:rPr>
        <w:t> </w:t>
      </w:r>
      <w:r>
        <w:rPr>
          <w:sz w:val="28"/>
        </w:rPr>
        <w:t>"</w:t>
      </w:r>
      <w:r>
        <w:rPr>
          <w:b/>
          <w:i/>
          <w:sz w:val="28"/>
        </w:rPr>
        <w:t>to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bind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fast</w:t>
      </w:r>
      <w:r>
        <w:rPr>
          <w:sz w:val="28"/>
        </w:rPr>
        <w:t>".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772" w:hanging="284"/>
        <w:jc w:val="left"/>
        <w:rPr>
          <w:sz w:val="28"/>
        </w:rPr>
      </w:pPr>
      <w:r>
        <w:rPr>
          <w:sz w:val="28"/>
        </w:rPr>
        <w:t>They</w:t>
      </w:r>
      <w:r>
        <w:rPr>
          <w:spacing w:val="-11"/>
          <w:sz w:val="28"/>
        </w:rPr>
        <w:t> </w:t>
      </w:r>
      <w:r>
        <w:rPr>
          <w:sz w:val="28"/>
        </w:rPr>
        <w:t>are</w:t>
      </w:r>
      <w:r>
        <w:rPr>
          <w:spacing w:val="3"/>
          <w:sz w:val="28"/>
        </w:rPr>
        <w:t> </w:t>
      </w:r>
      <w:r>
        <w:rPr>
          <w:sz w:val="28"/>
        </w:rPr>
        <w:t>usually</w:t>
      </w:r>
      <w:r>
        <w:rPr>
          <w:spacing w:val="-7"/>
          <w:sz w:val="28"/>
        </w:rPr>
        <w:t> </w:t>
      </w:r>
      <w:r>
        <w:rPr>
          <w:sz w:val="28"/>
        </w:rPr>
        <w:t>applied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damaged</w:t>
      </w:r>
      <w:r>
        <w:rPr>
          <w:spacing w:val="-2"/>
          <w:sz w:val="28"/>
        </w:rPr>
        <w:t> </w:t>
      </w:r>
      <w:r>
        <w:rPr>
          <w:sz w:val="28"/>
        </w:rPr>
        <w:t>skin</w:t>
      </w:r>
      <w:r>
        <w:rPr>
          <w:spacing w:val="-8"/>
          <w:sz w:val="28"/>
        </w:rPr>
        <w:t> </w:t>
      </w:r>
      <w:r>
        <w:rPr>
          <w:sz w:val="28"/>
        </w:rPr>
        <w:t>topically</w:t>
      </w:r>
      <w:r>
        <w:rPr>
          <w:spacing w:val="-10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mucous</w:t>
      </w:r>
      <w:r>
        <w:rPr>
          <w:spacing w:val="5"/>
          <w:sz w:val="28"/>
        </w:rPr>
        <w:t> </w:t>
      </w:r>
      <w:r>
        <w:rPr>
          <w:sz w:val="28"/>
        </w:rPr>
        <w:t>membrane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GIT</w:t>
      </w:r>
      <w:r>
        <w:rPr>
          <w:spacing w:val="-67"/>
          <w:sz w:val="28"/>
        </w:rPr>
        <w:t> </w:t>
      </w:r>
      <w:r>
        <w:rPr>
          <w:sz w:val="28"/>
        </w:rPr>
        <w:t>including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mouth.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139" w:val="left" w:leader="none"/>
        </w:tabs>
        <w:spacing w:line="240" w:lineRule="auto" w:before="0" w:after="0"/>
        <w:ind w:left="1138" w:right="0" w:hanging="284"/>
        <w:jc w:val="left"/>
        <w:rPr>
          <w:rFonts w:ascii="Wingdings" w:hAnsi="Wingdings"/>
          <w:sz w:val="19"/>
        </w:rPr>
      </w:pPr>
      <w:bookmarkStart w:name=" Characteristics:" w:id="2"/>
      <w:bookmarkEnd w:id="2"/>
      <w:r>
        <w:rPr>
          <w:b w:val="0"/>
        </w:rPr>
      </w:r>
      <w:bookmarkStart w:name=" Characteristics:" w:id="3"/>
      <w:bookmarkEnd w:id="3"/>
      <w:r>
        <w:rPr>
          <w:color w:val="403052"/>
        </w:rPr>
        <w:t>C</w:t>
      </w:r>
      <w:r>
        <w:rPr>
          <w:color w:val="403052"/>
        </w:rPr>
        <w:t>haracteristics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28" w:after="0"/>
        <w:ind w:left="855" w:right="0" w:hanging="284"/>
        <w:jc w:val="left"/>
        <w:rPr>
          <w:sz w:val="28"/>
        </w:rPr>
      </w:pPr>
      <w:r>
        <w:rPr>
          <w:sz w:val="28"/>
        </w:rPr>
        <w:t>Affect</w:t>
      </w:r>
      <w:r>
        <w:rPr>
          <w:spacing w:val="-5"/>
          <w:sz w:val="28"/>
        </w:rPr>
        <w:t> </w:t>
      </w:r>
      <w:r>
        <w:rPr>
          <w:sz w:val="28"/>
        </w:rPr>
        <w:t>only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superficial</w:t>
      </w:r>
      <w:r>
        <w:rPr>
          <w:spacing w:val="-5"/>
          <w:sz w:val="28"/>
        </w:rPr>
        <w:t> </w:t>
      </w:r>
      <w:r>
        <w:rPr>
          <w:sz w:val="28"/>
        </w:rPr>
        <w:t>layer.</w:t>
      </w:r>
      <w:r>
        <w:rPr>
          <w:spacing w:val="-6"/>
          <w:sz w:val="28"/>
        </w:rPr>
        <w:t> </w:t>
      </w:r>
      <w:r>
        <w:rPr>
          <w:sz w:val="28"/>
        </w:rPr>
        <w:t>Reduce</w:t>
      </w:r>
      <w:r>
        <w:rPr>
          <w:spacing w:val="-1"/>
          <w:sz w:val="28"/>
        </w:rPr>
        <w:t> </w:t>
      </w:r>
      <w:r>
        <w:rPr>
          <w:sz w:val="28"/>
        </w:rPr>
        <w:t>cellular</w:t>
      </w:r>
      <w:r>
        <w:rPr>
          <w:spacing w:val="-9"/>
          <w:sz w:val="28"/>
        </w:rPr>
        <w:t> </w:t>
      </w:r>
      <w:r>
        <w:rPr>
          <w:sz w:val="28"/>
        </w:rPr>
        <w:t>permeability.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0" w:hanging="284"/>
        <w:jc w:val="left"/>
        <w:rPr>
          <w:sz w:val="28"/>
        </w:rPr>
      </w:pPr>
      <w:r>
        <w:rPr>
          <w:sz w:val="28"/>
        </w:rPr>
        <w:t>Make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surface mechanically</w:t>
      </w:r>
      <w:r>
        <w:rPr>
          <w:spacing w:val="-14"/>
          <w:sz w:val="28"/>
        </w:rPr>
        <w:t> </w:t>
      </w:r>
      <w:r>
        <w:rPr>
          <w:sz w:val="28"/>
        </w:rPr>
        <w:t>strong,</w:t>
      </w:r>
      <w:r>
        <w:rPr>
          <w:spacing w:val="-3"/>
          <w:sz w:val="28"/>
        </w:rPr>
        <w:t> </w:t>
      </w:r>
      <w:r>
        <w:rPr>
          <w:sz w:val="28"/>
        </w:rPr>
        <w:t>decrease</w:t>
      </w:r>
      <w:r>
        <w:rPr>
          <w:spacing w:val="-5"/>
          <w:sz w:val="28"/>
        </w:rPr>
        <w:t> </w:t>
      </w:r>
      <w:r>
        <w:rPr>
          <w:sz w:val="28"/>
        </w:rPr>
        <w:t>exudation.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9" w:after="0"/>
        <w:ind w:left="855" w:right="0" w:hanging="284"/>
        <w:jc w:val="left"/>
        <w:rPr>
          <w:sz w:val="28"/>
        </w:rPr>
      </w:pPr>
      <w:r>
        <w:rPr>
          <w:sz w:val="28"/>
        </w:rPr>
        <w:t>Protect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16"/>
          <w:sz w:val="28"/>
        </w:rPr>
        <w:t> </w:t>
      </w:r>
      <w:r>
        <w:rPr>
          <w:sz w:val="28"/>
        </w:rPr>
        <w:t>external</w:t>
      </w:r>
      <w:r>
        <w:rPr>
          <w:spacing w:val="-7"/>
          <w:sz w:val="28"/>
        </w:rPr>
        <w:t> </w:t>
      </w:r>
      <w:r>
        <w:rPr>
          <w:sz w:val="28"/>
        </w:rPr>
        <w:t>irritation.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0" w:hanging="284"/>
        <w:jc w:val="left"/>
        <w:rPr>
          <w:sz w:val="28"/>
        </w:rPr>
      </w:pPr>
      <w:r>
        <w:rPr>
          <w:sz w:val="28"/>
        </w:rPr>
        <w:t>Possess</w:t>
      </w:r>
      <w:r>
        <w:rPr>
          <w:spacing w:val="-6"/>
          <w:sz w:val="28"/>
        </w:rPr>
        <w:t> </w:t>
      </w:r>
      <w:r>
        <w:rPr>
          <w:sz w:val="28"/>
        </w:rPr>
        <w:t>local</w:t>
      </w:r>
      <w:r>
        <w:rPr>
          <w:spacing w:val="-9"/>
          <w:sz w:val="28"/>
        </w:rPr>
        <w:t> </w:t>
      </w:r>
      <w:r>
        <w:rPr>
          <w:sz w:val="28"/>
        </w:rPr>
        <w:t>styptic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local</w:t>
      </w:r>
      <w:r>
        <w:rPr>
          <w:spacing w:val="-13"/>
          <w:sz w:val="28"/>
        </w:rPr>
        <w:t> </w:t>
      </w:r>
      <w:r>
        <w:rPr>
          <w:sz w:val="28"/>
        </w:rPr>
        <w:t>antiseptic</w:t>
      </w:r>
      <w:r>
        <w:rPr>
          <w:spacing w:val="-1"/>
          <w:sz w:val="28"/>
        </w:rPr>
        <w:t> </w:t>
      </w:r>
      <w:r>
        <w:rPr>
          <w:sz w:val="28"/>
        </w:rPr>
        <w:t>action.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0" w:hanging="284"/>
        <w:jc w:val="left"/>
        <w:rPr>
          <w:sz w:val="28"/>
        </w:rPr>
      </w:pPr>
      <w:r>
        <w:rPr>
          <w:sz w:val="28"/>
        </w:rPr>
        <w:t>May</w:t>
      </w:r>
      <w:r>
        <w:rPr>
          <w:spacing w:val="-6"/>
          <w:sz w:val="28"/>
        </w:rPr>
        <w:t> </w:t>
      </w:r>
      <w:r>
        <w:rPr>
          <w:sz w:val="28"/>
        </w:rPr>
        <w:t>interfere with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function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pain</w:t>
      </w:r>
      <w:r>
        <w:rPr>
          <w:spacing w:val="-11"/>
          <w:sz w:val="28"/>
        </w:rPr>
        <w:t> </w:t>
      </w:r>
      <w:r>
        <w:rPr>
          <w:sz w:val="28"/>
        </w:rPr>
        <w:t>receptors.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pain</w:t>
      </w:r>
      <w:r>
        <w:rPr>
          <w:spacing w:val="-12"/>
          <w:sz w:val="28"/>
        </w:rPr>
        <w:t> </w:t>
      </w:r>
      <w:r>
        <w:rPr>
          <w:sz w:val="28"/>
        </w:rPr>
        <w:t>relieving</w:t>
      </w:r>
      <w:r>
        <w:rPr>
          <w:spacing w:val="-11"/>
          <w:sz w:val="28"/>
        </w:rPr>
        <w:t> </w:t>
      </w:r>
      <w:r>
        <w:rPr>
          <w:sz w:val="28"/>
        </w:rPr>
        <w:t>action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mild.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8" w:after="0"/>
        <w:ind w:left="855" w:right="0" w:hanging="284"/>
        <w:jc w:val="left"/>
        <w:rPr>
          <w:sz w:val="28"/>
        </w:rPr>
      </w:pPr>
      <w:r>
        <w:rPr>
          <w:sz w:val="28"/>
        </w:rPr>
        <w:t>Constrict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blood</w:t>
      </w:r>
      <w:r>
        <w:rPr>
          <w:spacing w:val="1"/>
          <w:sz w:val="28"/>
        </w:rPr>
        <w:t> </w:t>
      </w:r>
      <w:r>
        <w:rPr>
          <w:sz w:val="28"/>
        </w:rPr>
        <w:t>vessels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stop</w:t>
      </w:r>
      <w:r>
        <w:rPr>
          <w:spacing w:val="-5"/>
          <w:sz w:val="28"/>
        </w:rPr>
        <w:t> </w:t>
      </w:r>
      <w:r>
        <w:rPr>
          <w:sz w:val="28"/>
        </w:rPr>
        <w:t>bleeding.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1"/>
        </w:numPr>
        <w:tabs>
          <w:tab w:pos="1293" w:val="left" w:leader="none"/>
        </w:tabs>
        <w:spacing w:line="240" w:lineRule="auto" w:before="0" w:after="0"/>
        <w:ind w:left="1292" w:right="0" w:hanging="361"/>
        <w:jc w:val="left"/>
        <w:rPr>
          <w:rFonts w:ascii="Wingdings" w:hAnsi="Wingdings"/>
          <w:color w:val="00AF50"/>
          <w:sz w:val="19"/>
        </w:rPr>
      </w:pPr>
      <w:bookmarkStart w:name=" Types of Astringents:" w:id="4"/>
      <w:bookmarkEnd w:id="4"/>
      <w:r>
        <w:rPr>
          <w:b w:val="0"/>
        </w:rPr>
      </w:r>
      <w:bookmarkStart w:name=" Types of Astringents:" w:id="5"/>
      <w:bookmarkEnd w:id="5"/>
      <w:r>
        <w:rPr>
          <w:color w:val="00AF50"/>
        </w:rPr>
        <w:t>T</w:t>
      </w:r>
      <w:r>
        <w:rPr>
          <w:color w:val="00AF50"/>
        </w:rPr>
        <w:t>ypes</w:t>
      </w:r>
      <w:r>
        <w:rPr>
          <w:color w:val="00AF50"/>
          <w:spacing w:val="-8"/>
        </w:rPr>
        <w:t> </w:t>
      </w:r>
      <w:r>
        <w:rPr>
          <w:color w:val="00AF50"/>
        </w:rPr>
        <w:t>of</w:t>
      </w:r>
      <w:r>
        <w:rPr>
          <w:color w:val="00AF50"/>
          <w:spacing w:val="-8"/>
        </w:rPr>
        <w:t> </w:t>
      </w:r>
      <w:r>
        <w:rPr>
          <w:color w:val="00AF50"/>
        </w:rPr>
        <w:t>Astringents: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29" w:after="0"/>
        <w:ind w:left="1292" w:right="0" w:hanging="361"/>
        <w:jc w:val="left"/>
        <w:rPr>
          <w:sz w:val="28"/>
        </w:rPr>
      </w:pPr>
      <w:r>
        <w:rPr>
          <w:i/>
          <w:sz w:val="28"/>
        </w:rPr>
        <w:t>Vegetable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astringent</w:t>
      </w:r>
      <w:r>
        <w:rPr>
          <w:sz w:val="28"/>
        </w:rPr>
        <w:t>s:</w:t>
      </w:r>
      <w:r>
        <w:rPr>
          <w:spacing w:val="-13"/>
          <w:sz w:val="28"/>
        </w:rPr>
        <w:t> </w:t>
      </w:r>
      <w:r>
        <w:rPr>
          <w:sz w:val="28"/>
        </w:rPr>
        <w:t>Tannic</w:t>
      </w:r>
      <w:r>
        <w:rPr>
          <w:spacing w:val="-4"/>
          <w:sz w:val="28"/>
        </w:rPr>
        <w:t> </w:t>
      </w:r>
      <w:r>
        <w:rPr>
          <w:sz w:val="28"/>
        </w:rPr>
        <w:t>acid,</w:t>
      </w:r>
      <w:r>
        <w:rPr>
          <w:spacing w:val="-4"/>
          <w:sz w:val="28"/>
        </w:rPr>
        <w:t> </w:t>
      </w:r>
      <w:r>
        <w:rPr>
          <w:sz w:val="28"/>
        </w:rPr>
        <w:t>Gallic</w:t>
      </w:r>
      <w:r>
        <w:rPr>
          <w:spacing w:val="-3"/>
          <w:sz w:val="28"/>
        </w:rPr>
        <w:t> </w:t>
      </w:r>
      <w:r>
        <w:rPr>
          <w:sz w:val="28"/>
        </w:rPr>
        <w:t>acid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42" w:after="0"/>
        <w:ind w:left="1292" w:right="0" w:hanging="361"/>
        <w:jc w:val="left"/>
        <w:rPr>
          <w:sz w:val="28"/>
        </w:rPr>
      </w:pPr>
      <w:r>
        <w:rPr>
          <w:i/>
          <w:sz w:val="28"/>
        </w:rPr>
        <w:t>Metallic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Astringents</w:t>
      </w:r>
      <w:r>
        <w:rPr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34" w:after="0"/>
        <w:ind w:left="2013" w:right="1013" w:hanging="298"/>
        <w:jc w:val="left"/>
        <w:rPr>
          <w:sz w:val="28"/>
        </w:rPr>
      </w:pPr>
      <w:r>
        <w:rPr>
          <w:sz w:val="28"/>
          <w:u w:val="single"/>
        </w:rPr>
        <w:t>Aluminium</w:t>
      </w:r>
      <w:r>
        <w:rPr>
          <w:spacing w:val="-15"/>
          <w:sz w:val="28"/>
          <w:u w:val="single"/>
        </w:rPr>
        <w:t> </w:t>
      </w:r>
      <w:r>
        <w:rPr>
          <w:sz w:val="28"/>
          <w:u w:val="single"/>
        </w:rPr>
        <w:t>salts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Alum</w:t>
      </w:r>
      <w:r>
        <w:rPr>
          <w:spacing w:val="-11"/>
          <w:sz w:val="28"/>
        </w:rPr>
        <w:t> </w:t>
      </w:r>
      <w:r>
        <w:rPr>
          <w:sz w:val="28"/>
        </w:rPr>
        <w:t>[KAl(SO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)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•12H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O],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Aluminium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chloride (AlCl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),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Auminium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acetate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43" w:after="0"/>
        <w:ind w:left="2013" w:right="0" w:hanging="298"/>
        <w:jc w:val="left"/>
        <w:rPr>
          <w:sz w:val="28"/>
        </w:rPr>
      </w:pPr>
      <w:r>
        <w:rPr>
          <w:sz w:val="28"/>
          <w:u w:val="single"/>
        </w:rPr>
        <w:t>Zinc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salts</w:t>
      </w:r>
      <w:r>
        <w:rPr>
          <w:sz w:val="28"/>
        </w:rPr>
        <w:t>:</w:t>
      </w:r>
      <w:r>
        <w:rPr>
          <w:spacing w:val="-9"/>
          <w:sz w:val="28"/>
        </w:rPr>
        <w:t> </w:t>
      </w:r>
      <w:r>
        <w:rPr>
          <w:sz w:val="28"/>
        </w:rPr>
        <w:t>Zinc</w:t>
      </w:r>
      <w:r>
        <w:rPr>
          <w:spacing w:val="-2"/>
          <w:sz w:val="28"/>
        </w:rPr>
        <w:t> </w:t>
      </w:r>
      <w:r>
        <w:rPr>
          <w:sz w:val="28"/>
        </w:rPr>
        <w:t>chloride</w:t>
      </w:r>
      <w:r>
        <w:rPr>
          <w:spacing w:val="-1"/>
          <w:sz w:val="28"/>
        </w:rPr>
        <w:t> </w:t>
      </w:r>
      <w:r>
        <w:rPr>
          <w:sz w:val="28"/>
        </w:rPr>
        <w:t>(ZnCl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Zinc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sulfate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(ZnSO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33" w:after="0"/>
        <w:ind w:left="2013" w:right="0" w:hanging="298"/>
        <w:jc w:val="left"/>
        <w:rPr>
          <w:sz w:val="28"/>
        </w:rPr>
      </w:pPr>
      <w:r>
        <w:rPr>
          <w:sz w:val="28"/>
        </w:rPr>
        <w:t>Ferric</w:t>
      </w:r>
      <w:r>
        <w:rPr>
          <w:spacing w:val="-7"/>
          <w:sz w:val="28"/>
        </w:rPr>
        <w:t> </w:t>
      </w:r>
      <w:r>
        <w:rPr>
          <w:sz w:val="28"/>
        </w:rPr>
        <w:t>chloride</w:t>
      </w:r>
      <w:r>
        <w:rPr>
          <w:spacing w:val="2"/>
          <w:sz w:val="28"/>
        </w:rPr>
        <w:t> </w:t>
      </w:r>
      <w:r>
        <w:rPr>
          <w:sz w:val="28"/>
        </w:rPr>
        <w:t>(FeCl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38" w:after="0"/>
        <w:ind w:left="2013" w:right="0" w:hanging="298"/>
        <w:jc w:val="left"/>
        <w:rPr>
          <w:sz w:val="28"/>
        </w:rPr>
      </w:pPr>
      <w:r>
        <w:rPr>
          <w:sz w:val="28"/>
        </w:rPr>
        <w:t>Strontium</w:t>
      </w:r>
      <w:r>
        <w:rPr>
          <w:spacing w:val="-12"/>
          <w:sz w:val="28"/>
        </w:rPr>
        <w:t> </w:t>
      </w:r>
      <w:r>
        <w:rPr>
          <w:sz w:val="28"/>
        </w:rPr>
        <w:t>chloride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43" w:after="0"/>
        <w:ind w:left="2013" w:right="0" w:hanging="298"/>
        <w:jc w:val="left"/>
        <w:rPr>
          <w:sz w:val="28"/>
        </w:rPr>
      </w:pPr>
      <w:r>
        <w:rPr>
          <w:sz w:val="28"/>
        </w:rPr>
        <w:t>Silver</w:t>
      </w:r>
      <w:r>
        <w:rPr>
          <w:spacing w:val="-4"/>
          <w:sz w:val="28"/>
        </w:rPr>
        <w:t> </w:t>
      </w:r>
      <w:r>
        <w:rPr>
          <w:sz w:val="28"/>
        </w:rPr>
        <w:t>nitrate</w:t>
      </w:r>
      <w:r>
        <w:rPr>
          <w:spacing w:val="-6"/>
          <w:sz w:val="28"/>
        </w:rPr>
        <w:t> </w:t>
      </w:r>
      <w:r>
        <w:rPr>
          <w:sz w:val="28"/>
        </w:rPr>
        <w:t>(AgNO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38" w:after="0"/>
        <w:ind w:left="2013" w:right="0" w:hanging="298"/>
        <w:jc w:val="left"/>
        <w:rPr>
          <w:sz w:val="28"/>
        </w:rPr>
      </w:pPr>
      <w:r>
        <w:rPr>
          <w:sz w:val="28"/>
        </w:rPr>
        <w:t>Copper</w:t>
      </w:r>
      <w:r>
        <w:rPr>
          <w:spacing w:val="-7"/>
          <w:sz w:val="28"/>
        </w:rPr>
        <w:t> </w:t>
      </w:r>
      <w:r>
        <w:rPr>
          <w:sz w:val="28"/>
        </w:rPr>
        <w:t>sulfate</w:t>
      </w:r>
      <w:r>
        <w:rPr>
          <w:spacing w:val="-1"/>
          <w:sz w:val="28"/>
        </w:rPr>
        <w:t> </w:t>
      </w:r>
      <w:r>
        <w:rPr>
          <w:sz w:val="28"/>
        </w:rPr>
        <w:t>(CuSO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38" w:after="0"/>
        <w:ind w:left="1292" w:right="0" w:hanging="361"/>
        <w:jc w:val="left"/>
        <w:rPr>
          <w:sz w:val="28"/>
        </w:rPr>
      </w:pPr>
      <w:r>
        <w:rPr>
          <w:i/>
          <w:sz w:val="28"/>
        </w:rPr>
        <w:t>Miscellaneous:</w:t>
      </w:r>
      <w:r>
        <w:rPr>
          <w:i/>
          <w:spacing w:val="-6"/>
          <w:sz w:val="28"/>
        </w:rPr>
        <w:t> </w:t>
      </w:r>
      <w:r>
        <w:rPr>
          <w:sz w:val="28"/>
        </w:rPr>
        <w:t>Very</w:t>
      </w:r>
      <w:r>
        <w:rPr>
          <w:spacing w:val="-11"/>
          <w:sz w:val="28"/>
        </w:rPr>
        <w:t> </w:t>
      </w:r>
      <w:r>
        <w:rPr>
          <w:sz w:val="28"/>
        </w:rPr>
        <w:t>cold</w:t>
      </w:r>
      <w:r>
        <w:rPr>
          <w:spacing w:val="-5"/>
          <w:sz w:val="28"/>
        </w:rPr>
        <w:t> </w:t>
      </w:r>
      <w:r>
        <w:rPr>
          <w:sz w:val="28"/>
        </w:rPr>
        <w:t>water,</w:t>
      </w:r>
      <w:r>
        <w:rPr>
          <w:spacing w:val="1"/>
          <w:sz w:val="28"/>
        </w:rPr>
        <w:t> </w:t>
      </w:r>
      <w:r>
        <w:rPr>
          <w:sz w:val="28"/>
        </w:rPr>
        <w:t>Alcohol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1"/>
        </w:numPr>
        <w:tabs>
          <w:tab w:pos="1293" w:val="left" w:leader="none"/>
        </w:tabs>
        <w:spacing w:line="240" w:lineRule="auto" w:before="0" w:after="0"/>
        <w:ind w:left="1292" w:right="0" w:hanging="361"/>
        <w:jc w:val="left"/>
        <w:rPr>
          <w:rFonts w:ascii="Wingdings" w:hAnsi="Wingdings"/>
          <w:sz w:val="19"/>
        </w:rPr>
      </w:pPr>
      <w:bookmarkStart w:name=" Indications:" w:id="6"/>
      <w:bookmarkEnd w:id="6"/>
      <w:r>
        <w:rPr>
          <w:b w:val="0"/>
        </w:rPr>
      </w:r>
      <w:bookmarkStart w:name=" Indications:" w:id="7"/>
      <w:bookmarkEnd w:id="7"/>
      <w:r>
        <w:rPr/>
        <w:t>I</w:t>
      </w:r>
      <w:r>
        <w:rPr/>
        <w:t>ndications: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  <w:tab w:pos="2013" w:val="left" w:leader="none"/>
        </w:tabs>
        <w:spacing w:line="240" w:lineRule="auto" w:before="29" w:after="0"/>
        <w:ind w:left="2013" w:right="0" w:hanging="360"/>
        <w:jc w:val="left"/>
        <w:rPr>
          <w:sz w:val="28"/>
        </w:rPr>
      </w:pPr>
      <w:r>
        <w:rPr>
          <w:sz w:val="28"/>
        </w:rPr>
        <w:t>Swollen,</w:t>
      </w:r>
      <w:r>
        <w:rPr>
          <w:spacing w:val="-3"/>
          <w:sz w:val="28"/>
        </w:rPr>
        <w:t> </w:t>
      </w:r>
      <w:r>
        <w:rPr>
          <w:sz w:val="28"/>
        </w:rPr>
        <w:t>inflamed</w:t>
      </w:r>
      <w:r>
        <w:rPr>
          <w:spacing w:val="-5"/>
          <w:sz w:val="28"/>
        </w:rPr>
        <w:t> </w:t>
      </w:r>
      <w:r>
        <w:rPr>
          <w:sz w:val="28"/>
        </w:rPr>
        <w:t>and/or</w:t>
      </w:r>
      <w:r>
        <w:rPr>
          <w:spacing w:val="-2"/>
          <w:sz w:val="28"/>
        </w:rPr>
        <w:t> </w:t>
      </w:r>
      <w:r>
        <w:rPr>
          <w:sz w:val="28"/>
        </w:rPr>
        <w:t>leaky</w:t>
      </w:r>
      <w:r>
        <w:rPr>
          <w:spacing w:val="-14"/>
          <w:sz w:val="28"/>
        </w:rPr>
        <w:t> </w:t>
      </w:r>
      <w:r>
        <w:rPr>
          <w:sz w:val="28"/>
        </w:rPr>
        <w:t>tissues.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  <w:tab w:pos="2013" w:val="left" w:leader="none"/>
        </w:tabs>
        <w:spacing w:line="240" w:lineRule="auto" w:before="38" w:after="0"/>
        <w:ind w:left="2013" w:right="0" w:hanging="360"/>
        <w:jc w:val="left"/>
        <w:rPr>
          <w:sz w:val="28"/>
        </w:rPr>
      </w:pPr>
      <w:r>
        <w:rPr>
          <w:sz w:val="28"/>
        </w:rPr>
        <w:t>They</w:t>
      </w:r>
      <w:r>
        <w:rPr>
          <w:spacing w:val="-12"/>
          <w:sz w:val="28"/>
        </w:rPr>
        <w:t> </w:t>
      </w:r>
      <w:r>
        <w:rPr>
          <w:sz w:val="28"/>
        </w:rPr>
        <w:t>are</w:t>
      </w:r>
      <w:r>
        <w:rPr>
          <w:spacing w:val="3"/>
          <w:sz w:val="28"/>
        </w:rPr>
        <w:t> </w:t>
      </w:r>
      <w:r>
        <w:rPr>
          <w:sz w:val="28"/>
        </w:rPr>
        <w:t>used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treated</w:t>
      </w:r>
      <w:r>
        <w:rPr>
          <w:spacing w:val="-7"/>
          <w:sz w:val="28"/>
        </w:rPr>
        <w:t> </w:t>
      </w:r>
      <w:r>
        <w:rPr>
          <w:sz w:val="28"/>
        </w:rPr>
        <w:t>diarrhea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dysentery.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  <w:tab w:pos="2013" w:val="left" w:leader="none"/>
        </w:tabs>
        <w:spacing w:line="240" w:lineRule="auto" w:before="38" w:after="0"/>
        <w:ind w:left="2013" w:right="0" w:hanging="360"/>
        <w:jc w:val="left"/>
        <w:rPr>
          <w:sz w:val="28"/>
        </w:rPr>
      </w:pPr>
      <w:r>
        <w:rPr>
          <w:sz w:val="28"/>
        </w:rPr>
        <w:t>During</w:t>
      </w:r>
      <w:r>
        <w:rPr>
          <w:spacing w:val="-9"/>
          <w:sz w:val="28"/>
        </w:rPr>
        <w:t> </w:t>
      </w:r>
      <w:r>
        <w:rPr>
          <w:sz w:val="28"/>
        </w:rPr>
        <w:t>leukorrhea</w:t>
      </w:r>
      <w:r>
        <w:rPr>
          <w:spacing w:val="-3"/>
          <w:sz w:val="28"/>
        </w:rPr>
        <w:t> </w:t>
      </w:r>
      <w:r>
        <w:rPr>
          <w:sz w:val="28"/>
        </w:rPr>
        <w:t>(thick</w:t>
      </w:r>
      <w:r>
        <w:rPr>
          <w:spacing w:val="-8"/>
          <w:sz w:val="28"/>
        </w:rPr>
        <w:t> </w:t>
      </w:r>
      <w:r>
        <w:rPr>
          <w:sz w:val="28"/>
        </w:rPr>
        <w:t>white/yellowish</w:t>
      </w:r>
      <w:r>
        <w:rPr>
          <w:spacing w:val="-3"/>
          <w:sz w:val="28"/>
        </w:rPr>
        <w:t> </w:t>
      </w:r>
      <w:r>
        <w:rPr>
          <w:sz w:val="28"/>
        </w:rPr>
        <w:t>vaginal</w:t>
      </w:r>
      <w:r>
        <w:rPr>
          <w:spacing w:val="-8"/>
          <w:sz w:val="28"/>
        </w:rPr>
        <w:t> </w:t>
      </w:r>
      <w:r>
        <w:rPr>
          <w:sz w:val="28"/>
        </w:rPr>
        <w:t>discharge)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  <w:tab w:pos="2013" w:val="left" w:leader="none"/>
        </w:tabs>
        <w:spacing w:line="240" w:lineRule="auto" w:before="38" w:after="0"/>
        <w:ind w:left="2013" w:right="0" w:hanging="360"/>
        <w:jc w:val="left"/>
        <w:rPr>
          <w:sz w:val="28"/>
        </w:rPr>
      </w:pPr>
      <w:r>
        <w:rPr>
          <w:sz w:val="28"/>
        </w:rPr>
        <w:t>During</w:t>
      </w:r>
      <w:r>
        <w:rPr>
          <w:spacing w:val="-9"/>
          <w:sz w:val="28"/>
        </w:rPr>
        <w:t> </w:t>
      </w:r>
      <w:r>
        <w:rPr>
          <w:sz w:val="28"/>
        </w:rPr>
        <w:t>minor</w:t>
      </w:r>
      <w:r>
        <w:rPr>
          <w:spacing w:val="-7"/>
          <w:sz w:val="28"/>
        </w:rPr>
        <w:t> </w:t>
      </w:r>
      <w:r>
        <w:rPr>
          <w:sz w:val="28"/>
        </w:rPr>
        <w:t>bleeding</w:t>
      </w:r>
      <w:r>
        <w:rPr>
          <w:spacing w:val="-8"/>
          <w:sz w:val="28"/>
        </w:rPr>
        <w:t> </w:t>
      </w:r>
      <w:r>
        <w:rPr>
          <w:sz w:val="28"/>
        </w:rPr>
        <w:t>like</w:t>
      </w:r>
      <w:r>
        <w:rPr>
          <w:spacing w:val="-8"/>
          <w:sz w:val="28"/>
        </w:rPr>
        <w:t> </w:t>
      </w:r>
      <w:r>
        <w:rPr>
          <w:sz w:val="28"/>
        </w:rPr>
        <w:t>Menorrhagia, Hemorrhoids.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  <w:tab w:pos="2013" w:val="left" w:leader="none"/>
        </w:tabs>
        <w:spacing w:line="240" w:lineRule="auto" w:before="38" w:after="0"/>
        <w:ind w:left="2013" w:right="0" w:hanging="360"/>
        <w:jc w:val="left"/>
        <w:rPr>
          <w:sz w:val="28"/>
        </w:rPr>
      </w:pPr>
      <w:r>
        <w:rPr>
          <w:sz w:val="28"/>
        </w:rPr>
        <w:t>They</w:t>
      </w:r>
      <w:r>
        <w:rPr>
          <w:spacing w:val="-10"/>
          <w:sz w:val="28"/>
        </w:rPr>
        <w:t> </w:t>
      </w:r>
      <w:r>
        <w:rPr>
          <w:sz w:val="28"/>
        </w:rPr>
        <w:t>promote</w:t>
      </w:r>
      <w:r>
        <w:rPr>
          <w:spacing w:val="3"/>
          <w:sz w:val="28"/>
        </w:rPr>
        <w:t> </w:t>
      </w:r>
      <w:r>
        <w:rPr>
          <w:sz w:val="28"/>
        </w:rPr>
        <w:t>healing</w:t>
      </w:r>
      <w:r>
        <w:rPr>
          <w:spacing w:val="-10"/>
          <w:sz w:val="28"/>
        </w:rPr>
        <w:t> </w:t>
      </w:r>
      <w:r>
        <w:rPr>
          <w:sz w:val="28"/>
        </w:rPr>
        <w:t>process.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  <w:tab w:pos="2013" w:val="left" w:leader="none"/>
        </w:tabs>
        <w:spacing w:line="240" w:lineRule="auto" w:before="39" w:after="0"/>
        <w:ind w:left="2013" w:right="0" w:hanging="360"/>
        <w:jc w:val="left"/>
        <w:rPr>
          <w:sz w:val="28"/>
        </w:rPr>
      </w:pPr>
      <w:r>
        <w:rPr>
          <w:sz w:val="28"/>
        </w:rPr>
        <w:t>They</w:t>
      </w:r>
      <w:r>
        <w:rPr>
          <w:spacing w:val="-12"/>
          <w:sz w:val="28"/>
        </w:rPr>
        <w:t> </w:t>
      </w:r>
      <w:r>
        <w:rPr>
          <w:sz w:val="28"/>
        </w:rPr>
        <w:t>decrease</w:t>
      </w:r>
      <w:r>
        <w:rPr>
          <w:spacing w:val="-2"/>
          <w:sz w:val="28"/>
        </w:rPr>
        <w:t> </w:t>
      </w:r>
      <w:r>
        <w:rPr>
          <w:sz w:val="28"/>
        </w:rPr>
        <w:t>sweating</w:t>
      </w:r>
      <w:r>
        <w:rPr>
          <w:spacing w:val="-1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possess</w:t>
      </w:r>
      <w:r>
        <w:rPr>
          <w:spacing w:val="-1"/>
          <w:sz w:val="28"/>
        </w:rPr>
        <w:t> </w:t>
      </w:r>
      <w:r>
        <w:rPr>
          <w:sz w:val="28"/>
        </w:rPr>
        <w:t>deodorant</w:t>
      </w:r>
      <w:r>
        <w:rPr>
          <w:spacing w:val="-4"/>
          <w:sz w:val="28"/>
        </w:rPr>
        <w:t> </w:t>
      </w:r>
      <w:r>
        <w:rPr>
          <w:sz w:val="28"/>
        </w:rPr>
        <w:t>properties.</w:t>
      </w:r>
    </w:p>
    <w:p>
      <w:pPr>
        <w:pStyle w:val="BodyText"/>
        <w:tabs>
          <w:tab w:pos="1652" w:val="left" w:leader="none"/>
          <w:tab w:pos="2012" w:val="left" w:leader="none"/>
        </w:tabs>
        <w:spacing w:before="38"/>
        <w:ind w:left="543"/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rFonts w:ascii="Wingdings" w:hAnsi="Wingdings"/>
          <w:sz w:val="22"/>
          <w:u w:val="single"/>
        </w:rPr>
        <w:t></w:t>
      </w:r>
      <w:r>
        <w:rPr>
          <w:sz w:val="22"/>
          <w:u w:val="single"/>
        </w:rPr>
        <w:tab/>
      </w:r>
      <w:r>
        <w:rPr>
          <w:u w:val="single"/>
        </w:rPr>
        <w:t>Mild</w:t>
      </w:r>
      <w:r>
        <w:rPr>
          <w:spacing w:val="-2"/>
          <w:u w:val="single"/>
        </w:rPr>
        <w:t> </w:t>
      </w:r>
      <w:r>
        <w:rPr>
          <w:u w:val="single"/>
        </w:rPr>
        <w:t>astringent</w:t>
      </w:r>
      <w:r>
        <w:rPr>
          <w:spacing w:val="-2"/>
          <w:u w:val="single"/>
        </w:rPr>
        <w:t> </w:t>
      </w:r>
      <w:r>
        <w:rPr>
          <w:u w:val="single"/>
        </w:rPr>
        <w:t>solutions</w:t>
      </w:r>
      <w:r>
        <w:rPr>
          <w:spacing w:val="1"/>
          <w:u w:val="single"/>
        </w:rPr>
        <w:t> </w:t>
      </w:r>
      <w:r>
        <w:rPr>
          <w:u w:val="single"/>
        </w:rPr>
        <w:t>are</w:t>
      </w:r>
      <w:r>
        <w:rPr>
          <w:spacing w:val="4"/>
          <w:u w:val="single"/>
        </w:rPr>
        <w:t> </w:t>
      </w:r>
      <w:r>
        <w:rPr>
          <w:u w:val="single"/>
        </w:rPr>
        <w:t>used</w:t>
      </w:r>
      <w:r>
        <w:rPr>
          <w:spacing w:val="3"/>
          <w:u w:val="single"/>
        </w:rPr>
        <w:t> </w:t>
      </w:r>
      <w:r>
        <w:rPr>
          <w:u w:val="single"/>
        </w:rPr>
        <w:t>in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relief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such</w:t>
      </w:r>
      <w:r>
        <w:rPr>
          <w:spacing w:val="3"/>
          <w:u w:val="single"/>
        </w:rPr>
        <w:t> </w:t>
      </w:r>
      <w:r>
        <w:rPr>
          <w:u w:val="single"/>
        </w:rPr>
        <w:t>minor</w:t>
      </w:r>
      <w:r>
        <w:rPr>
          <w:spacing w:val="-4"/>
          <w:u w:val="single"/>
        </w:rPr>
        <w:t> </w:t>
      </w:r>
      <w:r>
        <w:rPr>
          <w:u w:val="single"/>
        </w:rPr>
        <w:t>skin</w:t>
      </w:r>
      <w:r>
        <w:rPr>
          <w:spacing w:val="-1"/>
          <w:u w:val="single"/>
        </w:rPr>
        <w:t> </w:t>
      </w:r>
      <w:r>
        <w:rPr>
          <w:u w:val="single"/>
        </w:rPr>
        <w:t>irritations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9" w:footer="937" w:top="1020" w:bottom="1120" w:left="580" w:right="300"/>
          <w:pgNumType w:start="1"/>
        </w:sectPr>
      </w:pPr>
    </w:p>
    <w:p>
      <w:pPr>
        <w:pStyle w:val="BodyText"/>
        <w:spacing w:line="276" w:lineRule="auto" w:before="14"/>
        <w:ind w:left="2013" w:right="1426"/>
      </w:pPr>
      <w:r>
        <w:rPr/>
        <w:t>as those resulting fromsuperficial cuts, allergies, insect bites, or fungal</w:t>
      </w:r>
      <w:r>
        <w:rPr>
          <w:spacing w:val="-67"/>
        </w:rPr>
        <w:t> </w:t>
      </w:r>
      <w:r>
        <w:rPr/>
        <w:t>infections</w:t>
      </w:r>
      <w:r>
        <w:rPr>
          <w:spacing w:val="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4"/>
        </w:rPr>
        <w:t> </w:t>
      </w:r>
      <w:r>
        <w:rPr/>
        <w:t>athlete's</w:t>
      </w:r>
      <w:r>
        <w:rPr>
          <w:spacing w:val="9"/>
        </w:rPr>
        <w:t> </w:t>
      </w:r>
      <w:r>
        <w:rPr/>
        <w:t>foot.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87"/>
        <w:ind w:left="4455" w:right="4915"/>
        <w:jc w:val="center"/>
      </w:pPr>
      <w:r>
        <w:rPr>
          <w:shd w:fill="D2D2D2" w:color="auto" w:val="clear"/>
        </w:rPr>
        <w:t>ZINC</w:t>
      </w:r>
      <w:r>
        <w:rPr>
          <w:spacing w:val="-4"/>
          <w:shd w:fill="D2D2D2" w:color="auto" w:val="clear"/>
        </w:rPr>
        <w:t> </w:t>
      </w:r>
      <w:r>
        <w:rPr>
          <w:shd w:fill="D2D2D2" w:color="auto" w:val="clear"/>
        </w:rPr>
        <w:t>SULFATE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ind w:left="102"/>
      </w:pPr>
      <w:r>
        <w:rPr>
          <w:color w:val="E26C09"/>
        </w:rPr>
        <w:t>Uses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90" w:after="0"/>
        <w:ind w:left="822" w:right="0" w:hanging="361"/>
        <w:jc w:val="left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medicine</w:t>
      </w:r>
      <w:r>
        <w:rPr>
          <w:spacing w:val="2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used</w:t>
      </w:r>
      <w:r>
        <w:rPr>
          <w:spacing w:val="-4"/>
          <w:sz w:val="28"/>
        </w:rPr>
        <w:t> </w:t>
      </w:r>
      <w:r>
        <w:rPr>
          <w:sz w:val="28"/>
        </w:rPr>
        <w:t>together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7"/>
          <w:sz w:val="28"/>
        </w:rPr>
        <w:t> </w:t>
      </w:r>
      <w:r>
        <w:rPr>
          <w:sz w:val="28"/>
        </w:rPr>
        <w:t>Oral</w:t>
      </w:r>
      <w:r>
        <w:rPr>
          <w:spacing w:val="-9"/>
          <w:sz w:val="28"/>
        </w:rPr>
        <w:t> </w:t>
      </w:r>
      <w:r>
        <w:rPr>
          <w:sz w:val="28"/>
        </w:rPr>
        <w:t>Rehydration</w:t>
      </w:r>
      <w:r>
        <w:rPr>
          <w:spacing w:val="-3"/>
          <w:sz w:val="28"/>
        </w:rPr>
        <w:t> </w:t>
      </w:r>
      <w:r>
        <w:rPr>
          <w:sz w:val="28"/>
        </w:rPr>
        <w:t>Therapy</w:t>
      </w:r>
      <w:r>
        <w:rPr>
          <w:spacing w:val="-7"/>
          <w:sz w:val="28"/>
        </w:rPr>
        <w:t> </w:t>
      </w:r>
      <w:r>
        <w:rPr>
          <w:sz w:val="28"/>
        </w:rPr>
        <w:t>(ORT)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sz w:val="28"/>
        </w:rPr>
        <w:t>astringent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68" w:lineRule="auto" w:before="90" w:after="0"/>
        <w:ind w:left="822" w:right="1071" w:hanging="360"/>
        <w:jc w:val="left"/>
        <w:rPr>
          <w:sz w:val="28"/>
        </w:rPr>
      </w:pPr>
      <w:r>
        <w:rPr>
          <w:sz w:val="28"/>
        </w:rPr>
        <w:t>Zinc</w:t>
      </w:r>
      <w:r>
        <w:rPr>
          <w:spacing w:val="-5"/>
          <w:sz w:val="28"/>
        </w:rPr>
        <w:t> </w:t>
      </w:r>
      <w:r>
        <w:rPr>
          <w:sz w:val="28"/>
        </w:rPr>
        <w:t>sulfate is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6"/>
          <w:sz w:val="28"/>
        </w:rPr>
        <w:t> </w:t>
      </w:r>
      <w:r>
        <w:rPr>
          <w:sz w:val="28"/>
        </w:rPr>
        <w:t>inorganic</w:t>
      </w:r>
      <w:r>
        <w:rPr>
          <w:spacing w:val="-5"/>
          <w:sz w:val="28"/>
        </w:rPr>
        <w:t> </w:t>
      </w:r>
      <w:r>
        <w:rPr>
          <w:sz w:val="28"/>
        </w:rPr>
        <w:t>compound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dietary</w:t>
      </w:r>
      <w:r>
        <w:rPr>
          <w:spacing w:val="-10"/>
          <w:sz w:val="28"/>
        </w:rPr>
        <w:t> </w:t>
      </w:r>
      <w:r>
        <w:rPr>
          <w:sz w:val="28"/>
        </w:rPr>
        <w:t>supplement.</w:t>
      </w:r>
      <w:r>
        <w:rPr>
          <w:spacing w:val="10"/>
          <w:sz w:val="28"/>
        </w:rPr>
        <w:t> </w: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supplement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67"/>
          <w:sz w:val="28"/>
        </w:rPr>
        <w:t> </w:t>
      </w:r>
      <w:r>
        <w:rPr>
          <w:sz w:val="28"/>
        </w:rPr>
        <w:t>used to</w:t>
      </w:r>
      <w:r>
        <w:rPr>
          <w:spacing w:val="1"/>
          <w:sz w:val="28"/>
        </w:rPr>
        <w:t> </w:t>
      </w:r>
      <w:r>
        <w:rPr>
          <w:sz w:val="28"/>
        </w:rPr>
        <w:t>treat</w:t>
      </w:r>
      <w:r>
        <w:rPr>
          <w:spacing w:val="1"/>
          <w:sz w:val="28"/>
        </w:rPr>
        <w:t> </w:t>
      </w:r>
      <w:r>
        <w:rPr>
          <w:sz w:val="28"/>
        </w:rPr>
        <w:t>zinc</w:t>
      </w:r>
      <w:r>
        <w:rPr>
          <w:spacing w:val="1"/>
          <w:sz w:val="28"/>
        </w:rPr>
        <w:t> </w:t>
      </w:r>
      <w:r>
        <w:rPr>
          <w:sz w:val="28"/>
        </w:rPr>
        <w:t>deficiency.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56" w:after="0"/>
        <w:ind w:left="822" w:right="0" w:hanging="361"/>
        <w:jc w:val="left"/>
        <w:rPr>
          <w:sz w:val="28"/>
        </w:rPr>
      </w:pPr>
      <w:r>
        <w:rPr>
          <w:sz w:val="28"/>
        </w:rPr>
        <w:t>0.25%</w:t>
      </w:r>
      <w:r>
        <w:rPr>
          <w:spacing w:val="-5"/>
          <w:sz w:val="28"/>
        </w:rPr>
        <w:t> </w:t>
      </w:r>
      <w:r>
        <w:rPr>
          <w:sz w:val="28"/>
        </w:rPr>
        <w:t>Zinc</w:t>
      </w:r>
      <w:r>
        <w:rPr>
          <w:spacing w:val="-3"/>
          <w:sz w:val="28"/>
        </w:rPr>
        <w:t> </w:t>
      </w:r>
      <w:r>
        <w:rPr>
          <w:sz w:val="28"/>
        </w:rPr>
        <w:t>sulfate</w:t>
      </w:r>
      <w:r>
        <w:rPr>
          <w:spacing w:val="2"/>
          <w:sz w:val="28"/>
        </w:rPr>
        <w:t> </w:t>
      </w:r>
      <w:r>
        <w:rPr>
          <w:sz w:val="28"/>
        </w:rPr>
        <w:t>used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ophthalmic</w:t>
      </w:r>
      <w:r>
        <w:rPr>
          <w:spacing w:val="-2"/>
          <w:sz w:val="28"/>
        </w:rPr>
        <w:t> </w:t>
      </w:r>
      <w:r>
        <w:rPr>
          <w:sz w:val="28"/>
        </w:rPr>
        <w:t>purpose.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85" w:after="0"/>
        <w:ind w:left="822" w:right="0" w:hanging="361"/>
        <w:jc w:val="left"/>
        <w:rPr>
          <w:sz w:val="28"/>
        </w:rPr>
      </w:pPr>
      <w:r>
        <w:rPr>
          <w:sz w:val="28"/>
        </w:rPr>
        <w:t>Zinc</w:t>
      </w:r>
      <w:r>
        <w:rPr>
          <w:spacing w:val="-5"/>
          <w:sz w:val="28"/>
        </w:rPr>
        <w:t> </w:t>
      </w:r>
      <w:r>
        <w:rPr>
          <w:sz w:val="28"/>
        </w:rPr>
        <w:t>sulfate</w:t>
      </w:r>
      <w:r>
        <w:rPr>
          <w:spacing w:val="-5"/>
          <w:sz w:val="28"/>
        </w:rPr>
        <w:t> </w:t>
      </w:r>
      <w:r>
        <w:rPr>
          <w:sz w:val="28"/>
        </w:rPr>
        <w:t>acts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emetics.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73" w:lineRule="auto" w:before="89" w:after="0"/>
        <w:ind w:left="822" w:right="717" w:hanging="360"/>
        <w:jc w:val="left"/>
        <w:rPr>
          <w:sz w:val="28"/>
        </w:rPr>
      </w:pP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2"/>
          <w:sz w:val="28"/>
        </w:rPr>
        <w:t> </w:t>
      </w:r>
      <w:r>
        <w:rPr>
          <w:sz w:val="28"/>
        </w:rPr>
        <w:t>used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9"/>
          <w:sz w:val="28"/>
        </w:rPr>
        <w:t> </w:t>
      </w:r>
      <w:r>
        <w:rPr>
          <w:sz w:val="28"/>
        </w:rPr>
        <w:t>electrolytes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zinc</w:t>
      </w:r>
      <w:r>
        <w:rPr>
          <w:spacing w:val="-4"/>
          <w:sz w:val="28"/>
        </w:rPr>
        <w:t> </w:t>
      </w:r>
      <w:r>
        <w:rPr>
          <w:sz w:val="28"/>
        </w:rPr>
        <w:t>plating,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mordant in</w:t>
      </w:r>
      <w:r>
        <w:rPr>
          <w:spacing w:val="-9"/>
          <w:sz w:val="28"/>
        </w:rPr>
        <w:t> </w:t>
      </w:r>
      <w:r>
        <w:rPr>
          <w:sz w:val="28"/>
        </w:rPr>
        <w:t>dyeing,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preservative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skins</w:t>
      </w:r>
      <w:r>
        <w:rPr>
          <w:spacing w:val="2"/>
          <w:sz w:val="28"/>
        </w:rPr>
        <w:t> </w:t>
      </w:r>
      <w:r>
        <w:rPr>
          <w:sz w:val="28"/>
        </w:rPr>
        <w:t>and</w:t>
      </w:r>
      <w:r>
        <w:rPr>
          <w:spacing w:val="6"/>
          <w:sz w:val="28"/>
        </w:rPr>
        <w:t> </w:t>
      </w:r>
      <w:r>
        <w:rPr>
          <w:sz w:val="28"/>
        </w:rPr>
        <w:t>leather.</w:t>
      </w:r>
    </w:p>
    <w:p>
      <w:pPr>
        <w:pStyle w:val="BodyText"/>
        <w:spacing w:before="40"/>
        <w:ind w:left="102"/>
      </w:pPr>
      <w:r>
        <w:rPr>
          <w:color w:val="E26C09"/>
        </w:rPr>
        <w:t>Side</w:t>
      </w:r>
      <w:r>
        <w:rPr>
          <w:color w:val="E26C09"/>
          <w:spacing w:val="-4"/>
        </w:rPr>
        <w:t> </w:t>
      </w:r>
      <w:r>
        <w:rPr>
          <w:color w:val="E26C09"/>
        </w:rPr>
        <w:t>effects</w:t>
      </w:r>
    </w:p>
    <w:p>
      <w:pPr>
        <w:pStyle w:val="BodyText"/>
        <w:spacing w:line="278" w:lineRule="auto" w:before="86"/>
        <w:ind w:left="102"/>
      </w:pPr>
      <w:r>
        <w:rPr/>
        <w:t>Side</w:t>
      </w:r>
      <w:r>
        <w:rPr>
          <w:spacing w:val="-2"/>
        </w:rPr>
        <w:t> </w:t>
      </w:r>
      <w:r>
        <w:rPr/>
        <w:t>effects</w:t>
      </w:r>
      <w:r>
        <w:rPr>
          <w:spacing w:val="3"/>
        </w:rPr>
        <w:t> </w:t>
      </w:r>
      <w:r>
        <w:rPr/>
        <w:t>may</w:t>
      </w:r>
      <w:r>
        <w:rPr>
          <w:spacing w:val="-7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abdominal</w:t>
      </w:r>
      <w:r>
        <w:rPr>
          <w:spacing w:val="-8"/>
        </w:rPr>
        <w:t> </w:t>
      </w:r>
      <w:r>
        <w:rPr/>
        <w:t>pain,</w:t>
      </w:r>
      <w:r>
        <w:rPr>
          <w:spacing w:val="1"/>
        </w:rPr>
        <w:t> </w:t>
      </w:r>
      <w:r>
        <w:rPr/>
        <w:t>vomiting</w:t>
      </w:r>
      <w:r>
        <w:rPr>
          <w:spacing w:val="-8"/>
        </w:rPr>
        <w:t> </w:t>
      </w:r>
      <w:r>
        <w:rPr/>
        <w:t>(2-8</w:t>
      </w:r>
      <w:r>
        <w:rPr>
          <w:spacing w:val="2"/>
        </w:rPr>
        <w:t> </w:t>
      </w:r>
      <w:r>
        <w:rPr/>
        <w:t>mg/Kg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body</w:t>
      </w:r>
      <w:r>
        <w:rPr>
          <w:spacing w:val="-6"/>
        </w:rPr>
        <w:t> </w:t>
      </w:r>
      <w:r>
        <w:rPr/>
        <w:t>weight), headache</w:t>
      </w:r>
      <w:r>
        <w:rPr>
          <w:spacing w:val="-1"/>
        </w:rPr>
        <w:t> </w:t>
      </w:r>
      <w:r>
        <w:rPr/>
        <w:t>and</w:t>
      </w:r>
      <w:r>
        <w:rPr>
          <w:spacing w:val="-67"/>
        </w:rPr>
        <w:t> </w:t>
      </w:r>
      <w:r>
        <w:rPr/>
        <w:t>tiredness.</w:t>
      </w:r>
    </w:p>
    <w:p>
      <w:pPr>
        <w:spacing w:after="0" w:line="278" w:lineRule="auto"/>
        <w:sectPr>
          <w:headerReference w:type="default" r:id="rId7"/>
          <w:footerReference w:type="default" r:id="rId8"/>
          <w:pgSz w:w="12240" w:h="15840"/>
          <w:pgMar w:header="729" w:footer="928" w:top="1000" w:bottom="1120" w:left="580" w:right="300"/>
        </w:sectPr>
      </w:pPr>
    </w:p>
    <w:p>
      <w:pPr>
        <w:pStyle w:val="BodyText"/>
        <w:spacing w:line="20" w:lineRule="exact"/>
        <w:ind w:left="543"/>
        <w:rPr>
          <w:sz w:val="2"/>
        </w:rPr>
      </w:pPr>
      <w:r>
        <w:rPr>
          <w:sz w:val="2"/>
        </w:rPr>
        <w:pict>
          <v:group style="width:514.2pt;height:.5pt;mso-position-horizontal-relative:char;mso-position-vertical-relative:line" coordorigin="0,0" coordsize="10284,10">
            <v:rect style="position:absolute;left:0;top:0;width:1028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4455" w:right="4455" w:firstLine="0"/>
        <w:jc w:val="center"/>
        <w:rPr>
          <w:sz w:val="32"/>
        </w:rPr>
      </w:pPr>
      <w:r>
        <w:rPr>
          <w:sz w:val="32"/>
          <w:shd w:fill="D2D2D2" w:color="auto" w:val="clear"/>
        </w:rPr>
        <w:t>ALUM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0" w:hanging="361"/>
        <w:jc w:val="both"/>
        <w:rPr>
          <w:sz w:val="28"/>
        </w:rPr>
      </w:pPr>
      <w:r>
        <w:rPr>
          <w:sz w:val="28"/>
        </w:rPr>
        <w:t>They</w:t>
      </w:r>
      <w:r>
        <w:rPr>
          <w:spacing w:val="-8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white</w:t>
      </w:r>
      <w:r>
        <w:rPr>
          <w:spacing w:val="-3"/>
          <w:sz w:val="28"/>
        </w:rPr>
        <w:t> </w:t>
      </w:r>
      <w:r>
        <w:rPr>
          <w:sz w:val="28"/>
        </w:rPr>
        <w:t>crystalline</w:t>
      </w:r>
      <w:r>
        <w:rPr>
          <w:spacing w:val="-2"/>
          <w:sz w:val="28"/>
        </w:rPr>
        <w:t> </w:t>
      </w:r>
      <w:r>
        <w:rPr>
          <w:sz w:val="28"/>
        </w:rPr>
        <w:t>double</w:t>
      </w:r>
      <w:r>
        <w:rPr>
          <w:spacing w:val="-3"/>
          <w:sz w:val="28"/>
        </w:rPr>
        <w:t> </w:t>
      </w:r>
      <w:r>
        <w:rPr>
          <w:sz w:val="28"/>
        </w:rPr>
        <w:t>sulfates of</w:t>
      </w:r>
      <w:r>
        <w:rPr>
          <w:spacing w:val="-5"/>
          <w:sz w:val="28"/>
        </w:rPr>
        <w:t> </w:t>
      </w:r>
      <w:r>
        <w:rPr>
          <w:sz w:val="28"/>
        </w:rPr>
        <w:t>univalent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6"/>
          <w:sz w:val="28"/>
        </w:rPr>
        <w:t> </w:t>
      </w:r>
      <w:r>
        <w:rPr>
          <w:sz w:val="28"/>
        </w:rPr>
        <w:t>trivalent</w:t>
      </w:r>
      <w:r>
        <w:rPr>
          <w:spacing w:val="-4"/>
          <w:sz w:val="28"/>
        </w:rPr>
        <w:t> </w:t>
      </w:r>
      <w:r>
        <w:rPr>
          <w:sz w:val="28"/>
        </w:rPr>
        <w:t>atoms.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36" w:after="0"/>
        <w:ind w:left="822" w:right="0" w:hanging="361"/>
        <w:jc w:val="both"/>
        <w:rPr>
          <w:sz w:val="28"/>
        </w:rPr>
      </w:pPr>
      <w:r>
        <w:rPr>
          <w:sz w:val="28"/>
        </w:rPr>
        <w:t>Alum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both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specific</w:t>
      </w:r>
      <w:r>
        <w:rPr>
          <w:spacing w:val="-1"/>
          <w:sz w:val="28"/>
        </w:rPr>
        <w:t> </w:t>
      </w:r>
      <w:r>
        <w:rPr>
          <w:sz w:val="28"/>
        </w:rPr>
        <w:t>chemical</w:t>
      </w:r>
      <w:r>
        <w:rPr>
          <w:spacing w:val="-7"/>
          <w:sz w:val="28"/>
        </w:rPr>
        <w:t> </w:t>
      </w:r>
      <w:r>
        <w:rPr>
          <w:sz w:val="28"/>
        </w:rPr>
        <w:t>compound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class of</w:t>
      </w:r>
      <w:r>
        <w:rPr>
          <w:spacing w:val="-8"/>
          <w:sz w:val="28"/>
        </w:rPr>
        <w:t> </w:t>
      </w:r>
      <w:r>
        <w:rPr>
          <w:sz w:val="28"/>
        </w:rPr>
        <w:t>chemical</w:t>
      </w:r>
      <w:r>
        <w:rPr>
          <w:spacing w:val="-7"/>
          <w:sz w:val="28"/>
        </w:rPr>
        <w:t> </w:t>
      </w:r>
      <w:r>
        <w:rPr>
          <w:sz w:val="28"/>
        </w:rPr>
        <w:t>compounds.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37" w:after="0"/>
        <w:ind w:left="822" w:right="100" w:hanging="360"/>
        <w:jc w:val="both"/>
        <w:rPr>
          <w:sz w:val="28"/>
        </w:rPr>
      </w:pPr>
      <w:r>
        <w:rPr>
          <w:sz w:val="28"/>
        </w:rPr>
        <w:t>Many</w:t>
      </w:r>
      <w:r>
        <w:rPr>
          <w:spacing w:val="1"/>
          <w:sz w:val="28"/>
        </w:rPr>
        <w:t> </w:t>
      </w:r>
      <w:r>
        <w:rPr>
          <w:sz w:val="28"/>
        </w:rPr>
        <w:t>trivalent</w:t>
      </w:r>
      <w:r>
        <w:rPr>
          <w:spacing w:val="1"/>
          <w:sz w:val="28"/>
        </w:rPr>
        <w:t> </w:t>
      </w:r>
      <w:r>
        <w:rPr>
          <w:sz w:val="28"/>
        </w:rPr>
        <w:t>metals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capable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forming</w:t>
      </w:r>
      <w:r>
        <w:rPr>
          <w:spacing w:val="1"/>
          <w:sz w:val="28"/>
        </w:rPr>
        <w:t> </w:t>
      </w:r>
      <w:r>
        <w:rPr>
          <w:sz w:val="28"/>
        </w:rPr>
        <w:t>alums.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form</w:t>
      </w:r>
      <w:r>
        <w:rPr>
          <w:spacing w:val="1"/>
          <w:sz w:val="28"/>
        </w:rPr>
        <w:t> </w:t>
      </w:r>
      <w:r>
        <w:rPr>
          <w:sz w:val="28"/>
        </w:rPr>
        <w:t>of an</w:t>
      </w:r>
      <w:r>
        <w:rPr>
          <w:spacing w:val="1"/>
          <w:sz w:val="28"/>
        </w:rPr>
        <w:t> </w:t>
      </w:r>
      <w:r>
        <w:rPr>
          <w:sz w:val="28"/>
        </w:rPr>
        <w:t>alum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AMIII(SO4)2•nH2O,</w:t>
      </w:r>
      <w:r>
        <w:rPr>
          <w:spacing w:val="-1"/>
          <w:sz w:val="28"/>
        </w:rPr>
        <w:t> </w:t>
      </w:r>
      <w:r>
        <w:rPr>
          <w:sz w:val="28"/>
        </w:rPr>
        <w:t>where</w:t>
      </w:r>
      <w:r>
        <w:rPr>
          <w:spacing w:val="-2"/>
          <w:sz w:val="28"/>
        </w:rPr>
        <w:t> </w:t>
      </w:r>
      <w:r>
        <w:rPr>
          <w:sz w:val="28"/>
        </w:rPr>
        <w:t>“A</w:t>
      </w:r>
      <w:r>
        <w:rPr>
          <w:spacing w:val="-7"/>
          <w:sz w:val="28"/>
        </w:rPr>
        <w:t> </w:t>
      </w:r>
      <w:r>
        <w:rPr>
          <w:sz w:val="28"/>
        </w:rPr>
        <w:t>“is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sz w:val="28"/>
        </w:rPr>
        <w:t>alkali</w:t>
      </w:r>
      <w:r>
        <w:rPr>
          <w:spacing w:val="-5"/>
          <w:sz w:val="28"/>
        </w:rPr>
        <w:t> </w:t>
      </w:r>
      <w:r>
        <w:rPr>
          <w:sz w:val="28"/>
        </w:rPr>
        <w:t>metal</w:t>
      </w:r>
      <w:r>
        <w:rPr>
          <w:spacing w:val="-8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ammonium, “MIII”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trivalent</w:t>
      </w:r>
      <w:r>
        <w:rPr>
          <w:spacing w:val="-4"/>
          <w:sz w:val="28"/>
        </w:rPr>
        <w:t> </w:t>
      </w:r>
      <w:r>
        <w:rPr>
          <w:sz w:val="28"/>
        </w:rPr>
        <w:t>metal,</w:t>
      </w:r>
      <w:r>
        <w:rPr>
          <w:spacing w:val="-67"/>
          <w:sz w:val="28"/>
        </w:rPr>
        <w:t> </w:t>
      </w:r>
      <w:r>
        <w:rPr>
          <w:sz w:val="28"/>
        </w:rPr>
        <w:t>and “n”</w:t>
      </w:r>
      <w:r>
        <w:rPr>
          <w:spacing w:val="2"/>
          <w:sz w:val="28"/>
        </w:rPr>
        <w:t> </w:t>
      </w:r>
      <w:r>
        <w:rPr>
          <w:sz w:val="28"/>
        </w:rPr>
        <w:t>often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3"/>
          <w:sz w:val="28"/>
        </w:rPr>
        <w:t> </w:t>
      </w:r>
      <w:r>
        <w:rPr>
          <w:sz w:val="28"/>
        </w:rPr>
        <w:t>12.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35" w:after="0"/>
        <w:ind w:left="822" w:right="114" w:hanging="360"/>
        <w:jc w:val="both"/>
        <w:rPr>
          <w:sz w:val="28"/>
        </w:rPr>
      </w:pPr>
      <w:r>
        <w:rPr>
          <w:sz w:val="28"/>
        </w:rPr>
        <w:t>In general, alums are easier formed when the alkali metal atom is larger. This rule was first</w:t>
      </w:r>
      <w:r>
        <w:rPr>
          <w:spacing w:val="1"/>
          <w:sz w:val="28"/>
        </w:rPr>
        <w:t> </w:t>
      </w:r>
      <w:r>
        <w:rPr>
          <w:sz w:val="28"/>
        </w:rPr>
        <w:t>stated by</w:t>
      </w:r>
      <w:r>
        <w:rPr>
          <w:spacing w:val="1"/>
          <w:sz w:val="28"/>
        </w:rPr>
        <w:t> </w:t>
      </w:r>
      <w:r>
        <w:rPr>
          <w:sz w:val="28"/>
        </w:rPr>
        <w:t>Locke</w:t>
      </w:r>
      <w:r>
        <w:rPr>
          <w:spacing w:val="7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1902.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36" w:after="0"/>
        <w:ind w:left="822" w:right="100" w:hanging="360"/>
        <w:jc w:val="both"/>
        <w:rPr>
          <w:sz w:val="28"/>
        </w:rPr>
      </w:pPr>
      <w:r>
        <w:rPr>
          <w:sz w:val="28"/>
        </w:rPr>
        <w:t>Double</w:t>
      </w:r>
      <w:r>
        <w:rPr>
          <w:spacing w:val="14"/>
          <w:sz w:val="28"/>
        </w:rPr>
        <w:t> </w:t>
      </w:r>
      <w:r>
        <w:rPr>
          <w:sz w:val="28"/>
        </w:rPr>
        <w:t>sulfates</w:t>
      </w:r>
      <w:r>
        <w:rPr>
          <w:spacing w:val="16"/>
          <w:sz w:val="28"/>
        </w:rPr>
        <w:t> </w:t>
      </w:r>
      <w:r>
        <w:rPr>
          <w:sz w:val="28"/>
        </w:rPr>
        <w:t>with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general</w:t>
      </w:r>
      <w:r>
        <w:rPr>
          <w:spacing w:val="14"/>
          <w:sz w:val="28"/>
        </w:rPr>
        <w:t> </w:t>
      </w:r>
      <w:r>
        <w:rPr>
          <w:sz w:val="28"/>
        </w:rPr>
        <w:t>formula</w:t>
      </w:r>
      <w:r>
        <w:rPr>
          <w:spacing w:val="14"/>
          <w:sz w:val="28"/>
        </w:rPr>
        <w:t> </w:t>
      </w:r>
      <w:r>
        <w:rPr>
          <w:sz w:val="28"/>
        </w:rPr>
        <w:t>A2SO4•B2(SO4)3•24H2O,</w:t>
      </w:r>
      <w:r>
        <w:rPr>
          <w:spacing w:val="17"/>
          <w:sz w:val="28"/>
        </w:rPr>
        <w:t> </w:t>
      </w:r>
      <w:r>
        <w:rPr>
          <w:sz w:val="28"/>
        </w:rPr>
        <w:t>are</w:t>
      </w:r>
      <w:r>
        <w:rPr>
          <w:spacing w:val="14"/>
          <w:sz w:val="28"/>
        </w:rPr>
        <w:t> </w:t>
      </w:r>
      <w:r>
        <w:rPr>
          <w:sz w:val="28"/>
        </w:rPr>
        <w:t>known</w:t>
      </w:r>
      <w:r>
        <w:rPr>
          <w:spacing w:val="10"/>
          <w:sz w:val="28"/>
        </w:rPr>
        <w:t> </w:t>
      </w:r>
      <w:r>
        <w:rPr>
          <w:sz w:val="28"/>
        </w:rPr>
        <w:t>where</w:t>
      </w:r>
      <w:r>
        <w:rPr>
          <w:spacing w:val="14"/>
          <w:sz w:val="28"/>
        </w:rPr>
        <w:t> </w:t>
      </w:r>
      <w:r>
        <w:rPr>
          <w:sz w:val="28"/>
        </w:rPr>
        <w:t>“A”</w:t>
      </w:r>
      <w:r>
        <w:rPr>
          <w:spacing w:val="-67"/>
          <w:sz w:val="28"/>
        </w:rPr>
        <w:t> </w:t>
      </w:r>
      <w:r>
        <w:rPr>
          <w:sz w:val="28"/>
        </w:rPr>
        <w:t>is a monovalent cation such as sodium, potassium, rubidium, caesium, or thallium(I), or a</w:t>
      </w:r>
      <w:r>
        <w:rPr>
          <w:spacing w:val="1"/>
          <w:sz w:val="28"/>
        </w:rPr>
        <w:t> </w:t>
      </w:r>
      <w:r>
        <w:rPr>
          <w:sz w:val="28"/>
        </w:rPr>
        <w:t>compound</w:t>
      </w:r>
      <w:r>
        <w:rPr>
          <w:spacing w:val="1"/>
          <w:sz w:val="28"/>
        </w:rPr>
        <w:t> </w:t>
      </w:r>
      <w:r>
        <w:rPr>
          <w:sz w:val="28"/>
        </w:rPr>
        <w:t>cation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ammonium</w:t>
      </w:r>
      <w:r>
        <w:rPr>
          <w:spacing w:val="1"/>
          <w:sz w:val="28"/>
        </w:rPr>
        <w:t> </w:t>
      </w:r>
      <w:r>
        <w:rPr>
          <w:sz w:val="28"/>
        </w:rPr>
        <w:t>(NH+4),</w:t>
      </w:r>
      <w:r>
        <w:rPr>
          <w:spacing w:val="1"/>
          <w:sz w:val="28"/>
        </w:rPr>
        <w:t> </w:t>
      </w:r>
      <w:r>
        <w:rPr>
          <w:sz w:val="28"/>
        </w:rPr>
        <w:t>methylammonium</w:t>
      </w:r>
      <w:r>
        <w:rPr>
          <w:spacing w:val="1"/>
          <w:sz w:val="28"/>
        </w:rPr>
        <w:t> </w:t>
      </w:r>
      <w:r>
        <w:rPr>
          <w:sz w:val="28"/>
        </w:rPr>
        <w:t>(CH3NH3+</w:t>
      </w:r>
      <w:r>
        <w:rPr>
          <w:spacing w:val="1"/>
          <w:sz w:val="28"/>
        </w:rPr>
        <w:t> 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hydroxylammonium (HONH3+) or hydrazinium (N2H5+), “B” is a trivalent metal ion, such</w:t>
      </w:r>
      <w:r>
        <w:rPr>
          <w:spacing w:val="1"/>
          <w:sz w:val="28"/>
        </w:rPr>
        <w:t> </w:t>
      </w:r>
      <w:r>
        <w:rPr>
          <w:sz w:val="28"/>
        </w:rPr>
        <w:t>as aluminium, chromium, titanium, manganese, vanadium, iron(III), cobalt(III), gallium,</w:t>
      </w:r>
      <w:r>
        <w:rPr>
          <w:spacing w:val="1"/>
          <w:sz w:val="28"/>
        </w:rPr>
        <w:t> </w:t>
      </w:r>
      <w:r>
        <w:rPr>
          <w:sz w:val="28"/>
        </w:rPr>
        <w:t>molybdenum,</w:t>
      </w:r>
      <w:r>
        <w:rPr>
          <w:spacing w:val="7"/>
          <w:sz w:val="28"/>
        </w:rPr>
        <w:t> </w:t>
      </w:r>
      <w:r>
        <w:rPr>
          <w:sz w:val="28"/>
        </w:rPr>
        <w:t>indium,</w:t>
      </w:r>
      <w:r>
        <w:rPr>
          <w:spacing w:val="3"/>
          <w:sz w:val="28"/>
        </w:rPr>
        <w:t> </w:t>
      </w:r>
      <w:r>
        <w:rPr>
          <w:sz w:val="28"/>
        </w:rPr>
        <w:t>ruthenium,</w:t>
      </w:r>
      <w:r>
        <w:rPr>
          <w:spacing w:val="3"/>
          <w:sz w:val="28"/>
        </w:rPr>
        <w:t> </w:t>
      </w:r>
      <w:r>
        <w:rPr>
          <w:sz w:val="28"/>
        </w:rPr>
        <w:t>rhodium,</w:t>
      </w:r>
      <w:r>
        <w:rPr>
          <w:spacing w:val="7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iridium.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4"/>
        <w:ind w:left="102"/>
      </w:pP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Alum:</w:t>
      </w:r>
    </w:p>
    <w:p>
      <w:pPr>
        <w:pStyle w:val="BodyText"/>
        <w:spacing w:before="7"/>
      </w:pP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  <w:gridCol w:w="3131"/>
        <w:gridCol w:w="2541"/>
        <w:gridCol w:w="2541"/>
      </w:tblGrid>
      <w:tr>
        <w:trPr>
          <w:trHeight w:val="412" w:hRule="atLeast"/>
        </w:trPr>
        <w:tc>
          <w:tcPr>
            <w:tcW w:w="1950" w:type="dxa"/>
            <w:shd w:val="clear" w:color="auto" w:fill="D9D9D9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3131" w:type="dxa"/>
            <w:shd w:val="clear" w:color="auto" w:fill="D9D9D9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Chemical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2541" w:type="dxa"/>
            <w:shd w:val="clear" w:color="auto" w:fill="D9D9D9"/>
          </w:tcPr>
          <w:p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Synonym</w:t>
            </w:r>
          </w:p>
        </w:tc>
        <w:tc>
          <w:tcPr>
            <w:tcW w:w="2541" w:type="dxa"/>
            <w:shd w:val="clear" w:color="auto" w:fill="D9D9D9"/>
          </w:tcPr>
          <w:p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Formula</w:t>
            </w:r>
          </w:p>
        </w:tc>
      </w:tr>
      <w:tr>
        <w:trPr>
          <w:trHeight w:val="643" w:hRule="atLeast"/>
        </w:trPr>
        <w:tc>
          <w:tcPr>
            <w:tcW w:w="1950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Potassium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alum</w:t>
            </w:r>
          </w:p>
        </w:tc>
        <w:tc>
          <w:tcPr>
            <w:tcW w:w="3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Aluminum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potassium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sulfate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potash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alum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KAl(SO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·12H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O</w:t>
            </w:r>
          </w:p>
        </w:tc>
      </w:tr>
      <w:tr>
        <w:trPr>
          <w:trHeight w:val="647" w:hRule="atLeast"/>
        </w:trPr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Potassium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aluminium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sulfate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alunite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KAl(SO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·2Al(OH)</w:t>
            </w:r>
            <w:r>
              <w:rPr>
                <w:sz w:val="28"/>
                <w:vertAlign w:val="subscript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Potassium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aluminium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sulfate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kalinite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KAl(SO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·11H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O</w:t>
            </w:r>
          </w:p>
        </w:tc>
      </w:tr>
      <w:tr>
        <w:trPr>
          <w:trHeight w:val="643" w:hRule="atLeast"/>
        </w:trPr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gridSpan w:val="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  <w:tab w:pos="427" w:val="left" w:leader="none"/>
              </w:tabs>
              <w:spacing w:line="315" w:lineRule="exact" w:before="0" w:after="0"/>
              <w:ind w:left="426" w:right="0" w:hanging="318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Uses: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also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used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so-called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"crystal"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deodorants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water</w:t>
            </w:r>
          </w:p>
          <w:p>
            <w:pPr>
              <w:pStyle w:val="TableParagraph"/>
              <w:spacing w:line="308" w:lineRule="exact"/>
              <w:ind w:left="426"/>
              <w:rPr>
                <w:sz w:val="28"/>
              </w:rPr>
            </w:pPr>
            <w:r>
              <w:rPr>
                <w:sz w:val="28"/>
              </w:rPr>
              <w:t>purification.</w:t>
            </w:r>
          </w:p>
        </w:tc>
      </w:tr>
      <w:tr>
        <w:trPr>
          <w:trHeight w:val="412" w:hRule="atLeast"/>
        </w:trPr>
        <w:tc>
          <w:tcPr>
            <w:tcW w:w="1950" w:type="dxa"/>
            <w:vMerge w:val="restart"/>
          </w:tcPr>
          <w:p>
            <w:pPr>
              <w:pStyle w:val="TableParagraph"/>
              <w:spacing w:line="240" w:lineRule="auto"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Sodium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alum</w:t>
            </w:r>
          </w:p>
        </w:tc>
        <w:tc>
          <w:tcPr>
            <w:tcW w:w="3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Soda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alum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mendozite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NaAl(SO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·12H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O</w:t>
            </w:r>
          </w:p>
        </w:tc>
      </w:tr>
      <w:tr>
        <w:trPr>
          <w:trHeight w:val="666" w:hRule="atLeast"/>
        </w:trPr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6" w:val="left" w:leader="none"/>
                <w:tab w:pos="427" w:val="left" w:leader="none"/>
              </w:tabs>
              <w:spacing w:line="240" w:lineRule="auto" w:before="0" w:after="0"/>
              <w:ind w:left="426" w:right="186" w:hanging="317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Uses: </w:t>
            </w:r>
            <w:r>
              <w:rPr>
                <w:sz w:val="28"/>
              </w:rPr>
              <w:t>Soda alum is used in the acidulent (</w:t>
            </w:r>
            <w:r>
              <w:rPr>
                <w:i/>
                <w:sz w:val="28"/>
              </w:rPr>
              <w:t>being sour to the taste</w:t>
            </w:r>
            <w:r>
              <w:rPr>
                <w:sz w:val="28"/>
              </w:rPr>
              <w:t>)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food as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well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manufacture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baking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powder.</w:t>
            </w:r>
          </w:p>
        </w:tc>
      </w:tr>
      <w:tr>
        <w:trPr>
          <w:trHeight w:val="643" w:hRule="atLeast"/>
        </w:trPr>
        <w:tc>
          <w:tcPr>
            <w:tcW w:w="1950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Ammonium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alum</w:t>
            </w:r>
          </w:p>
        </w:tc>
        <w:tc>
          <w:tcPr>
            <w:tcW w:w="3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Ammonium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aluminum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sulfate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Tschermigite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NH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Al(SO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·12H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O</w:t>
            </w:r>
          </w:p>
        </w:tc>
      </w:tr>
      <w:tr>
        <w:trPr>
          <w:trHeight w:val="969" w:hRule="atLeast"/>
        </w:trPr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gridSpan w:val="3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7" w:val="left" w:leader="none"/>
              </w:tabs>
              <w:spacing w:line="240" w:lineRule="auto" w:before="0" w:after="0"/>
              <w:ind w:left="426" w:right="513" w:hanging="284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Uses: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sz w:val="28"/>
              </w:rPr>
              <w:t>Used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water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purification,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vegetable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glues,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porcelain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cements,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deodorants,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tanning, dyeing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fireproofing</w:t>
            </w:r>
          </w:p>
          <w:p>
            <w:pPr>
              <w:pStyle w:val="TableParagraph"/>
              <w:spacing w:line="313" w:lineRule="exact"/>
              <w:ind w:left="426"/>
              <w:rPr>
                <w:sz w:val="28"/>
              </w:rPr>
            </w:pPr>
            <w:r>
              <w:rPr>
                <w:sz w:val="28"/>
              </w:rPr>
              <w:t>textiles.</w:t>
            </w:r>
          </w:p>
        </w:tc>
      </w:tr>
      <w:tr>
        <w:trPr>
          <w:trHeight w:val="643" w:hRule="atLeast"/>
        </w:trPr>
        <w:tc>
          <w:tcPr>
            <w:tcW w:w="1950" w:type="dxa"/>
          </w:tcPr>
          <w:p>
            <w:pPr>
              <w:pStyle w:val="TableParagraph"/>
              <w:spacing w:line="240" w:lineRule="auto"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Chrome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alum</w:t>
            </w:r>
          </w:p>
        </w:tc>
        <w:tc>
          <w:tcPr>
            <w:tcW w:w="3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Chromium(III)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potassium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sulfate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Chromium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alum</w:t>
            </w:r>
          </w:p>
        </w:tc>
        <w:tc>
          <w:tcPr>
            <w:tcW w:w="254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KCr(SO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·12H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O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729" w:footer="928" w:top="1000" w:bottom="1120" w:left="580" w:right="300"/>
        </w:sectPr>
      </w:pPr>
    </w:p>
    <w:p>
      <w:pPr>
        <w:pStyle w:val="BodyText"/>
        <w:ind w:left="543"/>
        <w:rPr>
          <w:sz w:val="20"/>
        </w:rPr>
      </w:pPr>
      <w:r>
        <w:rPr>
          <w:sz w:val="20"/>
        </w:rPr>
        <w:pict>
          <v:group style="width:518.65pt;height:24.15pt;mso-position-horizontal-relative:char;mso-position-vertical-relative:line" coordorigin="0,0" coordsize="10373,483">
            <v:shape style="position:absolute;left:0;top:0;width:10373;height:483" coordorigin="0,0" coordsize="10373,483" path="m10363,8l10284,8,10284,0,0,0,0,10,2152,10,2152,17,2152,473,212,473,212,17,202,17,202,473,202,483,212,483,2152,483,2152,483,2162,483,10363,483,10363,473,2162,473,2162,17,10363,17,10363,8xm10373,8l10363,8,10363,17,10363,473,10363,483,10373,483,10373,473,10373,17,10373,8xe" filled="true" fillcolor="#000000" stroked="false">
              <v:path arrowok="t"/>
              <v:fill type="solid"/>
            </v:shape>
            <v:shape style="position:absolute;left:2161;top:17;width:8202;height:45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423" w:val="left" w:leader="none"/>
                      </w:tabs>
                      <w:spacing w:line="315" w:lineRule="exact" w:before="0"/>
                      <w:ind w:left="422" w:right="0" w:hanging="284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Uses: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It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 </w:t>
                    </w:r>
                    <w:r>
                      <w:rPr>
                        <w:b/>
                        <w:i/>
                        <w:sz w:val="28"/>
                      </w:rPr>
                      <w:t>dark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violet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crystalline</w:t>
                    </w:r>
                    <w:r>
                      <w:rPr>
                        <w:b/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used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tanning.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87"/>
        <w:ind w:left="102" w:right="0" w:firstLine="0"/>
        <w:jc w:val="left"/>
        <w:rPr>
          <w:sz w:val="28"/>
        </w:rPr>
      </w:pPr>
      <w:r>
        <w:rPr>
          <w:position w:val="-4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</w:t>
      </w:r>
      <w:r>
        <w:rPr>
          <w:spacing w:val="-12"/>
          <w:sz w:val="20"/>
        </w:rPr>
        <w:t> </w:t>
      </w:r>
      <w:r>
        <w:rPr>
          <w:color w:val="E26C09"/>
          <w:sz w:val="28"/>
        </w:rPr>
        <w:t>Uses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37" w:after="0"/>
        <w:ind w:left="822" w:right="255" w:hanging="360"/>
        <w:jc w:val="left"/>
        <w:rPr>
          <w:sz w:val="28"/>
        </w:rPr>
      </w:pPr>
      <w:r>
        <w:rPr>
          <w:sz w:val="28"/>
        </w:rPr>
        <w:t>Alum</w:t>
      </w:r>
      <w:r>
        <w:rPr>
          <w:spacing w:val="-9"/>
          <w:sz w:val="28"/>
        </w:rPr>
        <w:t> </w:t>
      </w:r>
      <w:r>
        <w:rPr>
          <w:sz w:val="28"/>
        </w:rPr>
        <w:t>is</w:t>
      </w:r>
      <w:r>
        <w:rPr>
          <w:spacing w:val="2"/>
          <w:sz w:val="28"/>
        </w:rPr>
        <w:t> </w:t>
      </w:r>
      <w:r>
        <w:rPr>
          <w:sz w:val="28"/>
        </w:rPr>
        <w:t>used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8"/>
          <w:sz w:val="28"/>
        </w:rPr>
        <w:t> </w:t>
      </w:r>
      <w:r>
        <w:rPr>
          <w:sz w:val="28"/>
        </w:rPr>
        <w:t>adjuvant in</w:t>
      </w:r>
      <w:r>
        <w:rPr>
          <w:spacing w:val="-4"/>
          <w:sz w:val="28"/>
        </w:rPr>
        <w:t> </w:t>
      </w:r>
      <w:r>
        <w:rPr>
          <w:sz w:val="28"/>
        </w:rPr>
        <w:t>many</w:t>
      </w:r>
      <w:r>
        <w:rPr>
          <w:spacing w:val="-8"/>
          <w:sz w:val="28"/>
        </w:rPr>
        <w:t> </w:t>
      </w:r>
      <w:r>
        <w:rPr>
          <w:sz w:val="28"/>
        </w:rPr>
        <w:t>subunit</w:t>
      </w:r>
      <w:r>
        <w:rPr>
          <w:spacing w:val="5"/>
          <w:sz w:val="28"/>
        </w:rPr>
        <w:t> </w:t>
      </w:r>
      <w:r>
        <w:rPr>
          <w:sz w:val="28"/>
        </w:rPr>
        <w:t>vaccines,</w:t>
      </w:r>
      <w:r>
        <w:rPr>
          <w:spacing w:val="-1"/>
          <w:sz w:val="28"/>
        </w:rPr>
        <w:t> </w:t>
      </w:r>
      <w:r>
        <w:rPr>
          <w:sz w:val="28"/>
        </w:rPr>
        <w:t>such</w:t>
      </w:r>
      <w:r>
        <w:rPr>
          <w:spacing w:val="-8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include</w:t>
      </w:r>
      <w:r>
        <w:rPr>
          <w:spacing w:val="1"/>
          <w:sz w:val="28"/>
        </w:rPr>
        <w:t> </w:t>
      </w:r>
      <w:r>
        <w:rPr>
          <w:sz w:val="28"/>
        </w:rPr>
        <w:t>hepatitis</w:t>
      </w:r>
      <w:r>
        <w:rPr>
          <w:spacing w:val="-2"/>
          <w:sz w:val="28"/>
        </w:rPr>
        <w:t> </w:t>
      </w:r>
      <w:r>
        <w:rPr>
          <w:sz w:val="28"/>
        </w:rPr>
        <w:t>A,</w:t>
      </w:r>
      <w:r>
        <w:rPr>
          <w:spacing w:val="-2"/>
          <w:sz w:val="28"/>
        </w:rPr>
        <w:t> </w:t>
      </w:r>
      <w:r>
        <w:rPr>
          <w:sz w:val="28"/>
        </w:rPr>
        <w:t>hepatitis</w:t>
      </w:r>
      <w:r>
        <w:rPr>
          <w:spacing w:val="-67"/>
          <w:sz w:val="28"/>
        </w:rPr>
        <w:t> </w:t>
      </w:r>
      <w:r>
        <w:rPr>
          <w:sz w:val="28"/>
        </w:rPr>
        <w:t>B, and Diphtheria Tetanus Pertussis (DTP) in order to augment the body's response to</w:t>
      </w:r>
      <w:r>
        <w:rPr>
          <w:spacing w:val="1"/>
          <w:sz w:val="28"/>
        </w:rPr>
        <w:t> </w:t>
      </w:r>
      <w:r>
        <w:rPr>
          <w:sz w:val="28"/>
        </w:rPr>
        <w:t>immunogens.</w:t>
      </w:r>
    </w:p>
    <w:p>
      <w:pPr>
        <w:pStyle w:val="BodyText"/>
        <w:spacing w:line="242" w:lineRule="auto"/>
        <w:ind w:left="102" w:right="97"/>
      </w:pPr>
      <w:r>
        <w:rPr/>
        <w:t>(An</w:t>
      </w:r>
      <w:r>
        <w:rPr>
          <w:spacing w:val="-8"/>
        </w:rPr>
        <w:t> </w:t>
      </w:r>
      <w:r>
        <w:rPr/>
        <w:t>Adjuvant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/>
        <w:t>agent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-7"/>
        </w:rPr>
        <w:t> </w:t>
      </w:r>
      <w:r>
        <w:rPr/>
        <w:t>stimulate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immune</w:t>
      </w:r>
      <w:r>
        <w:rPr>
          <w:spacing w:val="-3"/>
        </w:rPr>
        <w:t> </w:t>
      </w:r>
      <w:r>
        <w:rPr/>
        <w:t>system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67"/>
        </w:rPr>
        <w:t> </w:t>
      </w:r>
      <w:r>
        <w:rPr/>
        <w:t>vaccine. Adjutants having aluminum have been proven to make some vaccines last for longer</w:t>
      </w:r>
      <w:r>
        <w:rPr>
          <w:spacing w:val="1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time and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help</w:t>
      </w:r>
      <w:r>
        <w:rPr>
          <w:spacing w:val="4"/>
        </w:rPr>
        <w:t> </w:t>
      </w:r>
      <w:r>
        <w:rPr/>
        <w:t>generate</w:t>
      </w:r>
      <w:r>
        <w:rPr>
          <w:spacing w:val="5"/>
        </w:rPr>
        <w:t> </w:t>
      </w:r>
      <w:r>
        <w:rPr/>
        <w:t>more</w:t>
      </w:r>
      <w:r>
        <w:rPr>
          <w:spacing w:val="1"/>
        </w:rPr>
        <w:t> </w:t>
      </w:r>
      <w:r>
        <w:rPr/>
        <w:t>antibodies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fight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disease.)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31" w:after="0"/>
        <w:ind w:left="822" w:right="910" w:hanging="360"/>
        <w:jc w:val="left"/>
        <w:rPr>
          <w:sz w:val="28"/>
        </w:rPr>
      </w:pPr>
      <w:r>
        <w:rPr>
          <w:sz w:val="28"/>
        </w:rPr>
        <w:t>Alum</w:t>
      </w:r>
      <w:r>
        <w:rPr>
          <w:spacing w:val="-9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rock</w:t>
      </w:r>
      <w:r>
        <w:rPr>
          <w:spacing w:val="1"/>
          <w:sz w:val="28"/>
        </w:rPr>
        <w:t> </w:t>
      </w:r>
      <w:r>
        <w:rPr>
          <w:sz w:val="28"/>
        </w:rPr>
        <w:t>form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used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sz w:val="28"/>
        </w:rPr>
        <w:t>aftershave.</w:t>
      </w:r>
      <w:r>
        <w:rPr>
          <w:spacing w:val="3"/>
          <w:sz w:val="28"/>
        </w:rPr>
        <w:t> </w:t>
      </w:r>
      <w:r>
        <w:rPr>
          <w:sz w:val="28"/>
        </w:rPr>
        <w:t>If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rubbed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freshly</w:t>
      </w:r>
      <w:r>
        <w:rPr>
          <w:spacing w:val="-8"/>
          <w:sz w:val="28"/>
        </w:rPr>
        <w:t> </w:t>
      </w:r>
      <w:r>
        <w:rPr>
          <w:sz w:val="28"/>
        </w:rPr>
        <w:t>shaved</w:t>
      </w:r>
      <w:r>
        <w:rPr>
          <w:spacing w:val="1"/>
          <w:sz w:val="28"/>
        </w:rPr>
        <w:t> </w:t>
      </w:r>
      <w:r>
        <w:rPr>
          <w:sz w:val="28"/>
        </w:rPr>
        <w:t>face,</w:t>
      </w:r>
      <w:r>
        <w:rPr>
          <w:spacing w:val="-1"/>
          <w:sz w:val="28"/>
        </w:rPr>
        <w:t> </w:t>
      </w:r>
      <w:r>
        <w:rPr>
          <w:sz w:val="28"/>
        </w:rPr>
        <w:t>its</w:t>
      </w:r>
      <w:r>
        <w:rPr>
          <w:spacing w:val="-67"/>
          <w:sz w:val="28"/>
        </w:rPr>
        <w:t> </w:t>
      </w:r>
      <w:r>
        <w:rPr>
          <w:sz w:val="28"/>
        </w:rPr>
        <w:t>astringent</w:t>
      </w:r>
      <w:r>
        <w:rPr>
          <w:spacing w:val="-4"/>
          <w:sz w:val="28"/>
        </w:rPr>
        <w:t> </w:t>
      </w:r>
      <w:r>
        <w:rPr>
          <w:sz w:val="28"/>
        </w:rPr>
        <w:t>property</w:t>
      </w:r>
      <w:r>
        <w:rPr>
          <w:spacing w:val="-3"/>
          <w:sz w:val="28"/>
        </w:rPr>
        <w:t> </w:t>
      </w:r>
      <w:r>
        <w:rPr>
          <w:sz w:val="28"/>
        </w:rPr>
        <w:t>helps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prevent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reduce</w:t>
      </w:r>
      <w:r>
        <w:rPr>
          <w:spacing w:val="-3"/>
          <w:sz w:val="28"/>
        </w:rPr>
        <w:t> </w:t>
      </w:r>
      <w:r>
        <w:rPr>
          <w:sz w:val="28"/>
        </w:rPr>
        <w:t>bleeding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minor</w:t>
      </w:r>
      <w:r>
        <w:rPr>
          <w:spacing w:val="-5"/>
          <w:sz w:val="28"/>
        </w:rPr>
        <w:t> </w:t>
      </w:r>
      <w:r>
        <w:rPr>
          <w:sz w:val="28"/>
        </w:rPr>
        <w:t>cuts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abrasions.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36" w:after="0"/>
        <w:ind w:left="822" w:right="955" w:hanging="360"/>
        <w:jc w:val="left"/>
        <w:rPr>
          <w:sz w:val="28"/>
        </w:rPr>
      </w:pPr>
      <w:r>
        <w:rPr>
          <w:sz w:val="28"/>
        </w:rPr>
        <w:t>Alum's</w:t>
      </w:r>
      <w:r>
        <w:rPr>
          <w:spacing w:val="3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strong</w:t>
      </w:r>
      <w:r>
        <w:rPr>
          <w:spacing w:val="-7"/>
          <w:sz w:val="28"/>
        </w:rPr>
        <w:t> </w:t>
      </w:r>
      <w:r>
        <w:rPr>
          <w:sz w:val="28"/>
        </w:rPr>
        <w:t>antibacterial</w:t>
      </w:r>
      <w:r>
        <w:rPr>
          <w:spacing w:val="-8"/>
          <w:sz w:val="28"/>
        </w:rPr>
        <w:t> </w:t>
      </w:r>
      <w:r>
        <w:rPr>
          <w:sz w:val="28"/>
        </w:rPr>
        <w:t>property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useful</w:t>
      </w:r>
      <w:r>
        <w:rPr>
          <w:spacing w:val="-8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natural</w:t>
      </w:r>
      <w:r>
        <w:rPr>
          <w:spacing w:val="-8"/>
          <w:sz w:val="28"/>
        </w:rPr>
        <w:t> </w:t>
      </w:r>
      <w:r>
        <w:rPr>
          <w:sz w:val="28"/>
        </w:rPr>
        <w:t>deodorant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67"/>
          <w:sz w:val="28"/>
        </w:rPr>
        <w:t> </w:t>
      </w:r>
      <w:r>
        <w:rPr>
          <w:sz w:val="28"/>
        </w:rPr>
        <w:t>inhibiting the</w:t>
      </w:r>
      <w:r>
        <w:rPr>
          <w:spacing w:val="1"/>
          <w:sz w:val="28"/>
        </w:rPr>
        <w:t> </w:t>
      </w:r>
      <w:r>
        <w:rPr>
          <w:sz w:val="28"/>
        </w:rPr>
        <w:t>growth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bacteria</w:t>
      </w:r>
      <w:r>
        <w:rPr>
          <w:spacing w:val="1"/>
          <w:sz w:val="28"/>
        </w:rPr>
        <w:t> </w:t>
      </w:r>
      <w:r>
        <w:rPr>
          <w:sz w:val="28"/>
        </w:rPr>
        <w:t>responsible</w:t>
      </w:r>
      <w:r>
        <w:rPr>
          <w:spacing w:val="6"/>
          <w:sz w:val="28"/>
        </w:rPr>
        <w:t> </w:t>
      </w:r>
      <w:r>
        <w:rPr>
          <w:sz w:val="28"/>
        </w:rPr>
        <w:t>for body</w:t>
      </w:r>
      <w:r>
        <w:rPr>
          <w:spacing w:val="-4"/>
          <w:sz w:val="28"/>
        </w:rPr>
        <w:t> </w:t>
      </w:r>
      <w:r>
        <w:rPr>
          <w:sz w:val="28"/>
        </w:rPr>
        <w:t>odor.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36" w:after="0"/>
        <w:ind w:left="822" w:right="0" w:hanging="361"/>
        <w:jc w:val="left"/>
        <w:rPr>
          <w:sz w:val="28"/>
        </w:rPr>
      </w:pPr>
      <w:r>
        <w:rPr>
          <w:sz w:val="28"/>
        </w:rPr>
        <w:t>Alum</w:t>
      </w:r>
      <w:r>
        <w:rPr>
          <w:spacing w:val="-8"/>
          <w:sz w:val="28"/>
        </w:rPr>
        <w:t> </w:t>
      </w:r>
      <w:r>
        <w:rPr>
          <w:sz w:val="28"/>
        </w:rPr>
        <w:t>is</w:t>
      </w:r>
      <w:r>
        <w:rPr>
          <w:spacing w:val="4"/>
          <w:sz w:val="28"/>
        </w:rPr>
        <w:t> </w:t>
      </w:r>
      <w:r>
        <w:rPr>
          <w:sz w:val="28"/>
        </w:rPr>
        <w:t>listed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ingredient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toothpaste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toothpowder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pharmaceutical</w:t>
      </w:r>
      <w:r>
        <w:rPr>
          <w:spacing w:val="-8"/>
          <w:sz w:val="28"/>
        </w:rPr>
        <w:t> </w:t>
      </w:r>
      <w:r>
        <w:rPr>
          <w:sz w:val="28"/>
        </w:rPr>
        <w:t>aid..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36" w:after="0"/>
        <w:ind w:left="822" w:right="580" w:hanging="360"/>
        <w:jc w:val="left"/>
        <w:rPr>
          <w:sz w:val="28"/>
        </w:rPr>
      </w:pPr>
      <w:r>
        <w:rPr>
          <w:sz w:val="28"/>
        </w:rPr>
        <w:t>Alum</w:t>
      </w:r>
      <w:r>
        <w:rPr>
          <w:spacing w:val="-14"/>
          <w:sz w:val="28"/>
        </w:rPr>
        <w:t> </w:t>
      </w:r>
      <w:r>
        <w:rPr>
          <w:sz w:val="28"/>
        </w:rPr>
        <w:t>acts</w:t>
      </w:r>
      <w:r>
        <w:rPr>
          <w:spacing w:val="-3"/>
          <w:sz w:val="28"/>
        </w:rPr>
        <w:t> </w:t>
      </w:r>
      <w:r>
        <w:rPr>
          <w:sz w:val="28"/>
        </w:rPr>
        <w:t>also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styptic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contract</w:t>
      </w:r>
      <w:r>
        <w:rPr>
          <w:spacing w:val="-4"/>
          <w:sz w:val="28"/>
        </w:rPr>
        <w:t> </w:t>
      </w:r>
      <w:r>
        <w:rPr>
          <w:sz w:val="28"/>
        </w:rPr>
        <w:t>organic</w:t>
      </w:r>
      <w:r>
        <w:rPr>
          <w:spacing w:val="-3"/>
          <w:sz w:val="28"/>
        </w:rPr>
        <w:t> </w:t>
      </w:r>
      <w:r>
        <w:rPr>
          <w:sz w:val="28"/>
        </w:rPr>
        <w:t>tissues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stop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reduce</w:t>
      </w:r>
      <w:r>
        <w:rPr>
          <w:spacing w:val="2"/>
          <w:sz w:val="28"/>
        </w:rPr>
        <w:t> </w:t>
      </w:r>
      <w:r>
        <w:rPr>
          <w:sz w:val="28"/>
        </w:rPr>
        <w:t>hemorrhage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bleeding.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3" w:val="left" w:leader="none"/>
        </w:tabs>
        <w:spacing w:line="240" w:lineRule="auto" w:before="36" w:after="0"/>
        <w:ind w:left="822" w:right="0" w:hanging="361"/>
        <w:jc w:val="left"/>
        <w:rPr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also</w:t>
      </w:r>
      <w:r>
        <w:rPr>
          <w:spacing w:val="-2"/>
          <w:sz w:val="28"/>
        </w:rPr>
        <w:t> </w:t>
      </w:r>
      <w:r>
        <w:rPr>
          <w:sz w:val="28"/>
        </w:rPr>
        <w:t>used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6"/>
          <w:sz w:val="28"/>
        </w:rPr>
        <w:t> </w:t>
      </w:r>
      <w:r>
        <w:rPr>
          <w:sz w:val="28"/>
        </w:rPr>
        <w:t>emetic</w:t>
      </w:r>
      <w:r>
        <w:rPr>
          <w:spacing w:val="-2"/>
          <w:sz w:val="28"/>
        </w:rPr>
        <w:t> </w:t>
      </w:r>
      <w:r>
        <w:rPr>
          <w:sz w:val="28"/>
        </w:rPr>
        <w:t>agent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induce</w:t>
      </w:r>
      <w:r>
        <w:rPr>
          <w:spacing w:val="-2"/>
          <w:sz w:val="28"/>
        </w:rPr>
        <w:t> </w:t>
      </w:r>
      <w:r>
        <w:rPr>
          <w:sz w:val="28"/>
        </w:rPr>
        <w:t>vomiting</w:t>
      </w:r>
      <w:r>
        <w:rPr>
          <w:spacing w:val="-7"/>
          <w:sz w:val="28"/>
        </w:rPr>
        <w:t> </w:t>
      </w:r>
      <w:r>
        <w:rPr>
          <w:sz w:val="28"/>
        </w:rPr>
        <w:t>when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person</w:t>
      </w:r>
      <w:r>
        <w:rPr>
          <w:spacing w:val="-3"/>
          <w:sz w:val="28"/>
        </w:rPr>
        <w:t> </w:t>
      </w:r>
      <w:r>
        <w:rPr>
          <w:sz w:val="28"/>
        </w:rPr>
        <w:t>has swallowed</w:t>
      </w:r>
      <w:r>
        <w:rPr>
          <w:spacing w:val="-3"/>
          <w:sz w:val="28"/>
        </w:rPr>
        <w:t> </w:t>
      </w:r>
      <w:r>
        <w:rPr>
          <w:sz w:val="28"/>
        </w:rPr>
        <w:t>poison.</w:t>
      </w:r>
    </w:p>
    <w:sectPr>
      <w:pgSz w:w="12240" w:h="15840"/>
      <w:pgMar w:header="729" w:footer="928" w:top="1000" w:bottom="112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429993pt;margin-top:733.962646pt;width:12pt;height:15.3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150002pt;margin-top:731.600037pt;width:496.2pt;height:.49994pt;mso-position-horizontal-relative:page;mso-position-vertical-relative:page;z-index:-15875584" filled="true" fillcolor="#000000" stroked="false">
          <v:fill type="solid"/>
          <w10:wrap type="none"/>
        </v:rect>
      </w:pict>
    </w:r>
    <w:r>
      <w:rPr/>
      <w:pict>
        <v:shape style="position:absolute;margin-left:519.429993pt;margin-top:733.962646pt;width:12pt;height:15.3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150002pt;margin-top:50.75pt;width:514.2pt;height:.5pt;mso-position-horizontal-relative:page;mso-position-vertical-relative:page;z-index:-1587916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35.436718pt;width:151pt;height:15.4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w w:val="75"/>
                    <w:sz w:val="24"/>
                  </w:rPr>
                  <w:t>PHARMACEUTICAL</w:t>
                </w:r>
                <w:r>
                  <w:rPr>
                    <w:rFonts w:ascii="Arial MT"/>
                    <w:spacing w:val="149"/>
                    <w:sz w:val="24"/>
                  </w:rPr>
                  <w:t> </w:t>
                </w:r>
                <w:r>
                  <w:rPr>
                    <w:rFonts w:ascii="Arial MT"/>
                    <w:w w:val="75"/>
                    <w:sz w:val="24"/>
                  </w:rPr>
                  <w:t>CHEMISTRY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730011pt;margin-top:35.676720pt;width:55pt;height:15.4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Astringents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150002pt;margin-top:50.75pt;width:514.2pt;height:.5pt;mso-position-horizontal-relative:page;mso-position-vertical-relative:page;z-index:-15877120" filled="true" fillcolor="#000000" stroked="false">
          <v:fill type="solid"/>
          <w10:wrap type="none"/>
        </v:rect>
      </w:pict>
    </w:r>
    <w:r>
      <w:rPr/>
      <w:pict>
        <v:shape style="position:absolute;margin-left:56.624001pt;margin-top:35.436718pt;width:151pt;height:15.45pt;mso-position-horizontal-relative:page;mso-position-vertical-relative:page;z-index:-15876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w w:val="75"/>
                    <w:sz w:val="24"/>
                  </w:rPr>
                  <w:t>PHARMACEUTICAL</w:t>
                </w:r>
                <w:r>
                  <w:rPr>
                    <w:rFonts w:ascii="Arial MT"/>
                    <w:spacing w:val="149"/>
                    <w:sz w:val="24"/>
                  </w:rPr>
                  <w:t> </w:t>
                </w:r>
                <w:r>
                  <w:rPr>
                    <w:rFonts w:ascii="Arial MT"/>
                    <w:w w:val="75"/>
                    <w:sz w:val="24"/>
                  </w:rPr>
                  <w:t>CHEMISTRY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730011pt;margin-top:35.676720pt;width:55pt;height:15.4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Astringents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"/>
      <w:lvlJc w:val="left"/>
      <w:pPr>
        <w:ind w:left="422" w:hanging="28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5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426" w:hanging="28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6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426" w:hanging="31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6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3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1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6" w:hanging="31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426" w:hanging="31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6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3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1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6" w:hanging="31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9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2013" w:hanging="29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1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8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6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4" w:hanging="2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55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"/>
      <w:lvlJc w:val="left"/>
      <w:pPr>
        <w:ind w:left="1292" w:hanging="360"/>
      </w:pPr>
      <w:rPr>
        <w:rFonts w:hint="default"/>
        <w:w w:val="98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013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92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826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22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2023-11-07T09:33:22Z</dcterms:created>
  <dcterms:modified xsi:type="dcterms:W3CDTF">2023-11-07T09:33:22Z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2023-11-07T00:00:00Z</vt:filetime>
  </property>
</Properties>
</file>